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F883B" w14:textId="77777777" w:rsidR="00B63A29" w:rsidRPr="00B33B8B" w:rsidRDefault="00B63A29" w:rsidP="00B63A29">
      <w:pPr>
        <w:spacing w:line="276" w:lineRule="auto"/>
        <w:rPr>
          <w:rFonts w:asciiTheme="minorHAnsi" w:hAnsiTheme="minorHAnsi" w:cstheme="majorHAnsi"/>
          <w:sz w:val="22"/>
          <w:szCs w:val="22"/>
        </w:rPr>
      </w:pPr>
    </w:p>
    <w:p w14:paraId="6599E8CB" w14:textId="77777777" w:rsidR="00B63A29" w:rsidRPr="00B33B8B" w:rsidRDefault="00B63A29" w:rsidP="00B63A29">
      <w:pPr>
        <w:spacing w:line="276" w:lineRule="auto"/>
        <w:rPr>
          <w:rFonts w:asciiTheme="minorHAnsi" w:hAnsiTheme="minorHAnsi" w:cstheme="majorHAnsi"/>
          <w:sz w:val="22"/>
          <w:szCs w:val="22"/>
        </w:rPr>
      </w:pPr>
    </w:p>
    <w:p w14:paraId="5C8497C6" w14:textId="77777777" w:rsidR="00B63A29" w:rsidRPr="00B33B8B" w:rsidRDefault="00B63A29" w:rsidP="00B63A29">
      <w:pPr>
        <w:spacing w:line="276" w:lineRule="auto"/>
        <w:rPr>
          <w:rFonts w:asciiTheme="minorHAnsi" w:hAnsiTheme="minorHAnsi" w:cstheme="majorHAnsi"/>
          <w:sz w:val="22"/>
          <w:szCs w:val="22"/>
        </w:rPr>
      </w:pPr>
    </w:p>
    <w:p w14:paraId="65BF7393" w14:textId="77777777" w:rsidR="00B63A29" w:rsidRPr="00B33B8B" w:rsidRDefault="00B63A29" w:rsidP="00B63A29">
      <w:pPr>
        <w:spacing w:line="276" w:lineRule="auto"/>
        <w:rPr>
          <w:rFonts w:asciiTheme="minorHAnsi" w:hAnsiTheme="minorHAnsi" w:cstheme="majorHAnsi"/>
          <w:sz w:val="22"/>
          <w:szCs w:val="22"/>
        </w:rPr>
      </w:pPr>
    </w:p>
    <w:p w14:paraId="7CC1B6C6" w14:textId="77777777" w:rsidR="00B63A29" w:rsidRPr="00B33B8B" w:rsidRDefault="00B63A29" w:rsidP="00B63A29">
      <w:pPr>
        <w:spacing w:line="276" w:lineRule="auto"/>
        <w:rPr>
          <w:rFonts w:asciiTheme="minorHAnsi" w:hAnsiTheme="minorHAnsi" w:cstheme="majorHAnsi"/>
          <w:sz w:val="22"/>
          <w:szCs w:val="22"/>
        </w:rPr>
      </w:pPr>
      <w:bookmarkStart w:id="0" w:name="_GoBack"/>
      <w:bookmarkEnd w:id="0"/>
    </w:p>
    <w:p w14:paraId="2E8DCB1C" w14:textId="77777777" w:rsidR="00B63A29" w:rsidRPr="00B33B8B" w:rsidRDefault="00B63A29" w:rsidP="00B63A29">
      <w:pPr>
        <w:spacing w:line="276" w:lineRule="auto"/>
        <w:rPr>
          <w:rFonts w:asciiTheme="minorHAnsi" w:hAnsiTheme="minorHAnsi" w:cstheme="majorHAnsi"/>
          <w:sz w:val="22"/>
          <w:szCs w:val="22"/>
        </w:rPr>
      </w:pPr>
    </w:p>
    <w:p w14:paraId="10B5AA58" w14:textId="77777777" w:rsidR="00B63A29" w:rsidRPr="00B33B8B" w:rsidRDefault="00B63A29" w:rsidP="00B63A29">
      <w:pPr>
        <w:spacing w:line="276" w:lineRule="auto"/>
        <w:rPr>
          <w:rFonts w:asciiTheme="minorHAnsi" w:hAnsiTheme="minorHAnsi" w:cstheme="majorHAnsi"/>
          <w:sz w:val="22"/>
          <w:szCs w:val="22"/>
        </w:rPr>
      </w:pPr>
    </w:p>
    <w:p w14:paraId="2454BC26" w14:textId="77777777" w:rsidR="00B63A29" w:rsidRPr="00B33B8B" w:rsidRDefault="00B63A29" w:rsidP="00B63A29">
      <w:pPr>
        <w:spacing w:line="276" w:lineRule="auto"/>
        <w:rPr>
          <w:rFonts w:asciiTheme="minorHAnsi" w:hAnsiTheme="minorHAnsi" w:cstheme="majorHAnsi"/>
          <w:sz w:val="22"/>
          <w:szCs w:val="22"/>
        </w:rPr>
      </w:pPr>
    </w:p>
    <w:p w14:paraId="61C2D0E6" w14:textId="77777777" w:rsidR="00B63A29" w:rsidRPr="00B33B8B" w:rsidRDefault="00B63A29" w:rsidP="00B63A29">
      <w:pPr>
        <w:spacing w:line="276" w:lineRule="auto"/>
        <w:rPr>
          <w:rFonts w:asciiTheme="minorHAnsi" w:hAnsiTheme="minorHAnsi" w:cstheme="majorHAnsi"/>
          <w:sz w:val="22"/>
          <w:szCs w:val="22"/>
        </w:rPr>
      </w:pPr>
    </w:p>
    <w:p w14:paraId="09D4F242" w14:textId="77777777" w:rsidR="00B63A29" w:rsidRPr="00B33B8B" w:rsidRDefault="00B63A29" w:rsidP="00B63A29">
      <w:pPr>
        <w:spacing w:line="276" w:lineRule="auto"/>
        <w:rPr>
          <w:rFonts w:asciiTheme="minorHAnsi" w:hAnsiTheme="minorHAnsi" w:cstheme="majorHAnsi"/>
          <w:sz w:val="22"/>
          <w:szCs w:val="22"/>
        </w:rPr>
      </w:pPr>
    </w:p>
    <w:p w14:paraId="495E7444" w14:textId="77777777" w:rsidR="00B63A29" w:rsidRPr="00B33B8B" w:rsidRDefault="00B63A29" w:rsidP="00B63A29">
      <w:pPr>
        <w:spacing w:line="276" w:lineRule="auto"/>
        <w:rPr>
          <w:rFonts w:asciiTheme="minorHAnsi" w:hAnsiTheme="minorHAnsi" w:cstheme="majorHAnsi"/>
          <w:sz w:val="22"/>
          <w:szCs w:val="22"/>
        </w:rPr>
      </w:pPr>
    </w:p>
    <w:p w14:paraId="479F2793" w14:textId="5ADD069A" w:rsidR="00B63A29" w:rsidRPr="00B33B8B" w:rsidRDefault="00266F24" w:rsidP="00B63A29">
      <w:pPr>
        <w:tabs>
          <w:tab w:val="left" w:pos="5880"/>
        </w:tabs>
        <w:spacing w:line="276" w:lineRule="auto"/>
        <w:jc w:val="center"/>
        <w:rPr>
          <w:rFonts w:asciiTheme="minorHAnsi" w:hAnsiTheme="minorHAnsi" w:cstheme="majorHAnsi"/>
          <w:sz w:val="22"/>
          <w:szCs w:val="22"/>
        </w:rPr>
      </w:pPr>
      <w:r>
        <w:rPr>
          <w:noProof/>
          <w:lang w:eastAsia="tr-TR"/>
        </w:rPr>
        <w:drawing>
          <wp:inline distT="0" distB="0" distL="0" distR="0" wp14:anchorId="6C531BEF" wp14:editId="4B637F6F">
            <wp:extent cx="3695700" cy="9810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5700" cy="981075"/>
                    </a:xfrm>
                    <a:prstGeom prst="rect">
                      <a:avLst/>
                    </a:prstGeom>
                  </pic:spPr>
                </pic:pic>
              </a:graphicData>
            </a:graphic>
          </wp:inline>
        </w:drawing>
      </w:r>
    </w:p>
    <w:p w14:paraId="3FBE0832" w14:textId="77777777" w:rsidR="00B63A29" w:rsidRPr="00B33B8B" w:rsidRDefault="00B63A29" w:rsidP="00B63A29">
      <w:pPr>
        <w:spacing w:line="276" w:lineRule="auto"/>
        <w:rPr>
          <w:rFonts w:asciiTheme="minorHAnsi" w:hAnsiTheme="minorHAnsi" w:cstheme="majorHAnsi"/>
          <w:sz w:val="22"/>
          <w:szCs w:val="22"/>
        </w:rPr>
      </w:pPr>
    </w:p>
    <w:p w14:paraId="784D3F2D" w14:textId="77777777" w:rsidR="00B63A29" w:rsidRPr="00B33B8B" w:rsidRDefault="00B63A29" w:rsidP="00B63A29">
      <w:pPr>
        <w:spacing w:line="276" w:lineRule="auto"/>
        <w:rPr>
          <w:rFonts w:asciiTheme="minorHAnsi" w:hAnsiTheme="minorHAnsi" w:cstheme="majorHAnsi"/>
          <w:sz w:val="22"/>
          <w:szCs w:val="22"/>
        </w:rPr>
      </w:pPr>
    </w:p>
    <w:p w14:paraId="467D9975" w14:textId="77777777" w:rsidR="00B63A29" w:rsidRPr="00B33B8B" w:rsidRDefault="00B63A29" w:rsidP="00B63A29">
      <w:pPr>
        <w:spacing w:line="276" w:lineRule="auto"/>
        <w:rPr>
          <w:rFonts w:asciiTheme="minorHAnsi" w:hAnsiTheme="minorHAnsi" w:cstheme="majorHAnsi"/>
          <w:sz w:val="22"/>
          <w:szCs w:val="22"/>
        </w:rPr>
      </w:pPr>
    </w:p>
    <w:p w14:paraId="5B74FDEF" w14:textId="77777777" w:rsidR="00B63A29" w:rsidRPr="00B33B8B" w:rsidRDefault="00B63A29" w:rsidP="00B63A29">
      <w:pPr>
        <w:spacing w:line="276" w:lineRule="auto"/>
        <w:rPr>
          <w:rFonts w:asciiTheme="minorHAnsi" w:hAnsiTheme="minorHAnsi" w:cstheme="majorHAnsi"/>
          <w:sz w:val="22"/>
          <w:szCs w:val="22"/>
        </w:rPr>
      </w:pPr>
    </w:p>
    <w:p w14:paraId="323EB143" w14:textId="77777777" w:rsidR="00B63A29" w:rsidRPr="00B33B8B" w:rsidRDefault="00B63A29" w:rsidP="00B63A29">
      <w:pPr>
        <w:spacing w:line="276" w:lineRule="auto"/>
        <w:rPr>
          <w:rFonts w:asciiTheme="minorHAnsi" w:hAnsiTheme="minorHAnsi" w:cstheme="majorHAnsi"/>
          <w:sz w:val="22"/>
          <w:szCs w:val="22"/>
        </w:rPr>
      </w:pPr>
    </w:p>
    <w:p w14:paraId="2A231F59" w14:textId="77777777" w:rsidR="00B63A29" w:rsidRPr="00B33B8B" w:rsidRDefault="00B63A29" w:rsidP="00B63A29">
      <w:pPr>
        <w:spacing w:line="276" w:lineRule="auto"/>
        <w:rPr>
          <w:rFonts w:asciiTheme="minorHAnsi" w:hAnsiTheme="minorHAnsi" w:cstheme="majorHAnsi"/>
          <w:sz w:val="22"/>
          <w:szCs w:val="22"/>
        </w:rPr>
      </w:pPr>
    </w:p>
    <w:p w14:paraId="2076622A" w14:textId="77777777" w:rsidR="00B63A29" w:rsidRPr="00B33B8B" w:rsidRDefault="00B63A29" w:rsidP="00B63A29">
      <w:pPr>
        <w:spacing w:line="276" w:lineRule="auto"/>
        <w:rPr>
          <w:rFonts w:asciiTheme="minorHAnsi" w:hAnsiTheme="minorHAnsi" w:cstheme="majorHAnsi"/>
          <w:sz w:val="22"/>
          <w:szCs w:val="22"/>
        </w:rPr>
      </w:pPr>
    </w:p>
    <w:p w14:paraId="78A0AE03" w14:textId="25A8EC2A" w:rsidR="00B63A29" w:rsidRPr="00B63A29" w:rsidRDefault="00266F24" w:rsidP="00B63A29">
      <w:pPr>
        <w:spacing w:line="276" w:lineRule="auto"/>
        <w:jc w:val="center"/>
        <w:rPr>
          <w:rFonts w:asciiTheme="minorHAnsi" w:hAnsiTheme="minorHAnsi" w:cstheme="majorHAnsi"/>
          <w:color w:val="ED7D31" w:themeColor="accent2"/>
          <w:sz w:val="44"/>
          <w:szCs w:val="44"/>
        </w:rPr>
      </w:pPr>
      <w:r>
        <w:rPr>
          <w:rFonts w:asciiTheme="minorHAnsi" w:hAnsiTheme="minorHAnsi" w:cstheme="majorHAnsi"/>
          <w:color w:val="ED7D31" w:themeColor="accent2"/>
          <w:sz w:val="44"/>
          <w:szCs w:val="44"/>
        </w:rPr>
        <w:t>DONATI GAYRİMENKUL DEĞERLEME</w:t>
      </w:r>
      <w:r w:rsidR="00B63A29" w:rsidRPr="00B63A29">
        <w:rPr>
          <w:rFonts w:asciiTheme="minorHAnsi" w:hAnsiTheme="minorHAnsi" w:cstheme="majorHAnsi"/>
          <w:color w:val="ED7D31" w:themeColor="accent2"/>
          <w:sz w:val="44"/>
          <w:szCs w:val="44"/>
        </w:rPr>
        <w:t xml:space="preserve"> A.Ş.</w:t>
      </w:r>
    </w:p>
    <w:p w14:paraId="4740913D" w14:textId="77777777" w:rsidR="00B63A29" w:rsidRPr="00B63A29" w:rsidRDefault="00B63A29" w:rsidP="00B63A29">
      <w:pPr>
        <w:spacing w:line="276" w:lineRule="auto"/>
        <w:jc w:val="center"/>
        <w:rPr>
          <w:rFonts w:asciiTheme="minorHAnsi" w:hAnsiTheme="minorHAnsi" w:cstheme="majorHAnsi"/>
          <w:color w:val="ED7D31" w:themeColor="accent2"/>
          <w:sz w:val="44"/>
          <w:szCs w:val="44"/>
        </w:rPr>
      </w:pPr>
      <w:r w:rsidRPr="00B63A29">
        <w:rPr>
          <w:rFonts w:asciiTheme="minorHAnsi" w:hAnsiTheme="minorHAnsi" w:cstheme="majorHAnsi"/>
          <w:color w:val="ED7D31" w:themeColor="accent2"/>
          <w:sz w:val="44"/>
          <w:szCs w:val="44"/>
        </w:rPr>
        <w:t>KİŞİSEL VERİLERİN KORUNMASI VE İŞLENMESİ POLİTİKASI</w:t>
      </w:r>
    </w:p>
    <w:p w14:paraId="1310BD96" w14:textId="77777777" w:rsidR="00B63A29" w:rsidRPr="00B33B8B" w:rsidRDefault="00B63A29" w:rsidP="00B63A29">
      <w:pPr>
        <w:spacing w:line="276" w:lineRule="auto"/>
        <w:rPr>
          <w:rFonts w:asciiTheme="minorHAnsi" w:eastAsia="Cambria" w:hAnsiTheme="minorHAnsi" w:cstheme="majorHAnsi"/>
          <w:bCs/>
          <w:i/>
          <w:sz w:val="22"/>
          <w:szCs w:val="22"/>
        </w:rPr>
        <w:sectPr w:rsidR="00B63A29" w:rsidRPr="00B33B8B">
          <w:pgSz w:w="11900" w:h="16840"/>
          <w:pgMar w:top="1927" w:right="1268" w:bottom="1985" w:left="1418" w:header="708" w:footer="1819" w:gutter="0"/>
          <w:cols w:space="708"/>
        </w:sectPr>
      </w:pPr>
    </w:p>
    <w:p w14:paraId="0445D09A" w14:textId="77777777" w:rsidR="00B63A29" w:rsidRPr="00B33B8B" w:rsidRDefault="00B63A29" w:rsidP="00B63A29">
      <w:pPr>
        <w:pStyle w:val="Balk1"/>
        <w:numPr>
          <w:ilvl w:val="0"/>
          <w:numId w:val="0"/>
        </w:numPr>
        <w:spacing w:before="0" w:after="0" w:line="276" w:lineRule="auto"/>
        <w:ind w:left="284" w:hanging="284"/>
        <w:rPr>
          <w:rFonts w:asciiTheme="minorHAnsi" w:hAnsiTheme="minorHAnsi" w:cstheme="majorHAnsi"/>
          <w:color w:val="auto"/>
          <w:sz w:val="22"/>
          <w:szCs w:val="22"/>
          <w:lang w:val="tr-TR"/>
        </w:rPr>
      </w:pPr>
      <w:bookmarkStart w:id="1" w:name="_Toc462061669"/>
    </w:p>
    <w:bookmarkEnd w:id="1"/>
    <w:p w14:paraId="056064C3" w14:textId="77777777" w:rsidR="00B63A29" w:rsidRPr="00B33B8B" w:rsidRDefault="00B63A29" w:rsidP="00B63A29">
      <w:pPr>
        <w:pStyle w:val="T1"/>
        <w:jc w:val="center"/>
        <w:rPr>
          <w:rFonts w:asciiTheme="minorHAnsi" w:hAnsiTheme="minorHAnsi" w:cstheme="majorHAnsi"/>
          <w:color w:val="auto"/>
          <w:sz w:val="22"/>
          <w:szCs w:val="22"/>
        </w:rPr>
      </w:pPr>
    </w:p>
    <w:sdt>
      <w:sdtPr>
        <w:rPr>
          <w:rFonts w:asciiTheme="minorHAnsi" w:eastAsia="MS Mincho" w:hAnsiTheme="minorHAnsi" w:cs="Times New Roman"/>
          <w:b w:val="0"/>
          <w:bCs w:val="0"/>
          <w:color w:val="auto"/>
          <w:sz w:val="24"/>
          <w:szCs w:val="24"/>
          <w:lang w:eastAsia="en-US"/>
        </w:rPr>
        <w:id w:val="655893662"/>
        <w:docPartObj>
          <w:docPartGallery w:val="Table of Contents"/>
          <w:docPartUnique/>
        </w:docPartObj>
      </w:sdtPr>
      <w:sdtEndPr/>
      <w:sdtContent>
        <w:p w14:paraId="5E0644E2" w14:textId="77777777" w:rsidR="00B63A29" w:rsidRPr="00B33B8B" w:rsidRDefault="00B63A29" w:rsidP="00B63A29">
          <w:pPr>
            <w:pStyle w:val="TBal"/>
            <w:numPr>
              <w:ilvl w:val="0"/>
              <w:numId w:val="0"/>
            </w:numPr>
            <w:jc w:val="center"/>
            <w:rPr>
              <w:rFonts w:asciiTheme="minorHAnsi" w:hAnsiTheme="minorHAnsi" w:cstheme="majorHAnsi"/>
              <w:color w:val="auto"/>
              <w:sz w:val="22"/>
              <w:szCs w:val="22"/>
            </w:rPr>
          </w:pPr>
          <w:r w:rsidRPr="00B33B8B">
            <w:rPr>
              <w:rFonts w:asciiTheme="minorHAnsi" w:hAnsiTheme="minorHAnsi" w:cstheme="majorHAnsi"/>
              <w:color w:val="auto"/>
              <w:sz w:val="22"/>
              <w:szCs w:val="22"/>
            </w:rPr>
            <w:t>İçindekiler</w:t>
          </w:r>
        </w:p>
        <w:p w14:paraId="318D8D36" w14:textId="77777777" w:rsidR="00B63A29" w:rsidRPr="00B33B8B" w:rsidRDefault="00B63A29" w:rsidP="00B63A29">
          <w:pPr>
            <w:rPr>
              <w:rFonts w:asciiTheme="minorHAnsi" w:hAnsiTheme="minorHAnsi" w:cstheme="majorHAnsi"/>
              <w:sz w:val="22"/>
              <w:szCs w:val="22"/>
              <w:lang w:eastAsia="tr-TR"/>
            </w:rPr>
          </w:pPr>
        </w:p>
        <w:p w14:paraId="1E6F14CE" w14:textId="77777777" w:rsidR="00B63A29" w:rsidRPr="00B33B8B" w:rsidRDefault="00B63A29" w:rsidP="00B63A29">
          <w:pPr>
            <w:pStyle w:val="T1"/>
            <w:rPr>
              <w:rFonts w:asciiTheme="minorHAnsi" w:eastAsiaTheme="minorEastAsia" w:hAnsiTheme="minorHAnsi" w:cstheme="majorHAnsi"/>
              <w:color w:val="auto"/>
              <w:sz w:val="22"/>
              <w:szCs w:val="22"/>
              <w:lang w:eastAsia="tr-TR"/>
            </w:rPr>
          </w:pPr>
          <w:r w:rsidRPr="00B33B8B">
            <w:rPr>
              <w:rFonts w:asciiTheme="minorHAnsi" w:hAnsiTheme="minorHAnsi" w:cstheme="majorHAnsi"/>
              <w:color w:val="auto"/>
              <w:sz w:val="22"/>
              <w:szCs w:val="22"/>
            </w:rPr>
            <w:fldChar w:fldCharType="begin"/>
          </w:r>
          <w:r w:rsidRPr="00B33B8B">
            <w:rPr>
              <w:rFonts w:asciiTheme="minorHAnsi" w:hAnsiTheme="minorHAnsi" w:cstheme="majorHAnsi"/>
              <w:color w:val="auto"/>
              <w:sz w:val="22"/>
              <w:szCs w:val="22"/>
            </w:rPr>
            <w:instrText xml:space="preserve"> TOC \o "1-3" \h \z \u </w:instrText>
          </w:r>
          <w:r w:rsidRPr="00B33B8B">
            <w:rPr>
              <w:rFonts w:asciiTheme="minorHAnsi" w:hAnsiTheme="minorHAnsi" w:cstheme="majorHAnsi"/>
              <w:color w:val="auto"/>
              <w:sz w:val="22"/>
              <w:szCs w:val="22"/>
            </w:rPr>
            <w:fldChar w:fldCharType="separate"/>
          </w:r>
          <w:hyperlink w:anchor="_Toc478379558" w:history="1">
            <w:r w:rsidRPr="00B33B8B">
              <w:rPr>
                <w:rStyle w:val="Kpr"/>
                <w:rFonts w:asciiTheme="minorHAnsi" w:hAnsiTheme="minorHAnsi" w:cstheme="majorHAnsi"/>
                <w:color w:val="auto"/>
                <w:sz w:val="22"/>
                <w:szCs w:val="22"/>
              </w:rPr>
              <w:t>POLİTİKA HAKKINDA</w:t>
            </w:r>
            <w:r w:rsidRPr="00B33B8B">
              <w:rPr>
                <w:rFonts w:asciiTheme="minorHAnsi" w:hAnsiTheme="minorHAnsi" w:cstheme="majorHAnsi"/>
                <w:webHidden/>
                <w:color w:val="auto"/>
                <w:sz w:val="22"/>
                <w:szCs w:val="22"/>
              </w:rPr>
              <w:tab/>
              <w:t>2</w:t>
            </w:r>
          </w:hyperlink>
        </w:p>
        <w:p w14:paraId="267DE18E" w14:textId="77777777" w:rsidR="00B63A29" w:rsidRPr="00B33B8B" w:rsidRDefault="00BA523D" w:rsidP="00B63A29">
          <w:pPr>
            <w:pStyle w:val="T1"/>
            <w:rPr>
              <w:rFonts w:asciiTheme="minorHAnsi" w:eastAsiaTheme="minorEastAsia" w:hAnsiTheme="minorHAnsi" w:cstheme="majorHAnsi"/>
              <w:color w:val="auto"/>
              <w:sz w:val="22"/>
              <w:szCs w:val="22"/>
              <w:lang w:eastAsia="tr-TR"/>
            </w:rPr>
          </w:pPr>
          <w:hyperlink w:anchor="_Toc478379559" w:history="1">
            <w:r w:rsidR="00B63A29" w:rsidRPr="00B33B8B">
              <w:rPr>
                <w:rStyle w:val="Kpr"/>
                <w:rFonts w:asciiTheme="minorHAnsi" w:hAnsiTheme="minorHAnsi" w:cstheme="majorHAnsi"/>
                <w:color w:val="auto"/>
                <w:sz w:val="22"/>
                <w:szCs w:val="22"/>
              </w:rPr>
              <w:t>1</w:t>
            </w:r>
            <w:r w:rsidR="00B63A29" w:rsidRPr="00B33B8B">
              <w:rPr>
                <w:rFonts w:asciiTheme="minorHAnsi" w:eastAsiaTheme="minorEastAsia" w:hAnsiTheme="minorHAnsi" w:cstheme="majorHAnsi"/>
                <w:color w:val="auto"/>
                <w:sz w:val="22"/>
                <w:szCs w:val="22"/>
                <w:lang w:eastAsia="tr-TR"/>
              </w:rPr>
              <w:tab/>
            </w:r>
            <w:r w:rsidR="00B63A29" w:rsidRPr="00B33B8B">
              <w:rPr>
                <w:rStyle w:val="Kpr"/>
                <w:rFonts w:asciiTheme="minorHAnsi" w:hAnsiTheme="minorHAnsi" w:cstheme="majorHAnsi"/>
                <w:color w:val="auto"/>
                <w:sz w:val="22"/>
                <w:szCs w:val="22"/>
              </w:rPr>
              <w:t>KİŞİSEL VERİLERİN İŞLENMESİNE İLİŞKİN İLKELER</w:t>
            </w:r>
            <w:r w:rsidR="00B63A29" w:rsidRPr="00B33B8B">
              <w:rPr>
                <w:rFonts w:asciiTheme="minorHAnsi" w:hAnsiTheme="minorHAnsi" w:cstheme="majorHAnsi"/>
                <w:webHidden/>
                <w:color w:val="auto"/>
                <w:sz w:val="22"/>
                <w:szCs w:val="22"/>
              </w:rPr>
              <w:tab/>
              <w:t>2</w:t>
            </w:r>
          </w:hyperlink>
        </w:p>
        <w:p w14:paraId="4642B956" w14:textId="77777777" w:rsidR="00B63A29" w:rsidRPr="00B33B8B" w:rsidRDefault="00BA523D" w:rsidP="00B63A29">
          <w:pPr>
            <w:pStyle w:val="T1"/>
            <w:rPr>
              <w:rFonts w:asciiTheme="minorHAnsi" w:eastAsiaTheme="minorEastAsia" w:hAnsiTheme="minorHAnsi" w:cstheme="majorHAnsi"/>
              <w:color w:val="auto"/>
              <w:sz w:val="22"/>
              <w:szCs w:val="22"/>
              <w:lang w:eastAsia="tr-TR"/>
            </w:rPr>
          </w:pPr>
          <w:hyperlink w:anchor="_Toc478379560" w:history="1">
            <w:r w:rsidR="00B63A29" w:rsidRPr="00B33B8B">
              <w:rPr>
                <w:rStyle w:val="Kpr"/>
                <w:rFonts w:asciiTheme="minorHAnsi" w:hAnsiTheme="minorHAnsi" w:cstheme="majorHAnsi"/>
                <w:color w:val="auto"/>
                <w:sz w:val="22"/>
                <w:szCs w:val="22"/>
              </w:rPr>
              <w:t>2</w:t>
            </w:r>
            <w:r w:rsidR="00B63A29" w:rsidRPr="00B33B8B">
              <w:rPr>
                <w:rFonts w:asciiTheme="minorHAnsi" w:eastAsiaTheme="minorEastAsia" w:hAnsiTheme="minorHAnsi" w:cstheme="majorHAnsi"/>
                <w:color w:val="auto"/>
                <w:sz w:val="22"/>
                <w:szCs w:val="22"/>
                <w:lang w:eastAsia="tr-TR"/>
              </w:rPr>
              <w:tab/>
            </w:r>
            <w:r w:rsidR="00B63A29">
              <w:rPr>
                <w:rStyle w:val="Kpr"/>
                <w:rFonts w:asciiTheme="minorHAnsi" w:hAnsiTheme="minorHAnsi" w:cstheme="majorHAnsi"/>
                <w:color w:val="auto"/>
                <w:sz w:val="22"/>
                <w:szCs w:val="22"/>
              </w:rPr>
              <w:t>ŞİRKET</w:t>
            </w:r>
            <w:r w:rsidR="00B63A29" w:rsidRPr="00B33B8B">
              <w:rPr>
                <w:rStyle w:val="Kpr"/>
                <w:rFonts w:asciiTheme="minorHAnsi" w:hAnsiTheme="minorHAnsi" w:cstheme="majorHAnsi"/>
                <w:color w:val="auto"/>
                <w:sz w:val="22"/>
                <w:szCs w:val="22"/>
              </w:rPr>
              <w:t xml:space="preserve"> TARAFINDAN KİŞİSEL VERİLERİN İŞLENME AMAÇLARI</w:t>
            </w:r>
            <w:r w:rsidR="00B63A29" w:rsidRPr="00B33B8B">
              <w:rPr>
                <w:rFonts w:asciiTheme="minorHAnsi" w:hAnsiTheme="minorHAnsi" w:cstheme="majorHAnsi"/>
                <w:webHidden/>
                <w:color w:val="auto"/>
                <w:sz w:val="22"/>
                <w:szCs w:val="22"/>
              </w:rPr>
              <w:tab/>
              <w:t>3</w:t>
            </w:r>
          </w:hyperlink>
        </w:p>
        <w:p w14:paraId="08CCED4A" w14:textId="77777777" w:rsidR="00B63A29" w:rsidRPr="00B33B8B" w:rsidRDefault="00BA523D" w:rsidP="00B63A29">
          <w:pPr>
            <w:pStyle w:val="T1"/>
            <w:rPr>
              <w:rFonts w:asciiTheme="minorHAnsi" w:eastAsiaTheme="minorEastAsia" w:hAnsiTheme="minorHAnsi" w:cstheme="majorHAnsi"/>
              <w:color w:val="auto"/>
              <w:sz w:val="22"/>
              <w:szCs w:val="22"/>
              <w:lang w:eastAsia="tr-TR"/>
            </w:rPr>
          </w:pPr>
          <w:hyperlink w:anchor="_Toc478379561" w:history="1">
            <w:r w:rsidR="00B63A29" w:rsidRPr="00B33B8B">
              <w:rPr>
                <w:rStyle w:val="Kpr"/>
                <w:rFonts w:asciiTheme="minorHAnsi" w:hAnsiTheme="minorHAnsi" w:cstheme="majorHAnsi"/>
                <w:color w:val="auto"/>
                <w:sz w:val="22"/>
                <w:szCs w:val="22"/>
              </w:rPr>
              <w:t>3</w:t>
            </w:r>
            <w:r w:rsidR="00B63A29" w:rsidRPr="00B33B8B">
              <w:rPr>
                <w:rFonts w:asciiTheme="minorHAnsi" w:eastAsiaTheme="minorEastAsia" w:hAnsiTheme="minorHAnsi" w:cstheme="majorHAnsi"/>
                <w:color w:val="auto"/>
                <w:sz w:val="22"/>
                <w:szCs w:val="22"/>
                <w:lang w:eastAsia="tr-TR"/>
              </w:rPr>
              <w:tab/>
            </w:r>
            <w:r w:rsidR="00B63A29">
              <w:rPr>
                <w:rStyle w:val="Kpr"/>
                <w:rFonts w:asciiTheme="minorHAnsi" w:hAnsiTheme="minorHAnsi" w:cstheme="majorHAnsi"/>
                <w:color w:val="auto"/>
                <w:sz w:val="22"/>
                <w:szCs w:val="22"/>
              </w:rPr>
              <w:t>ŞİRKET</w:t>
            </w:r>
            <w:r w:rsidR="00B63A29" w:rsidRPr="00B33B8B">
              <w:rPr>
                <w:rStyle w:val="Kpr"/>
                <w:rFonts w:asciiTheme="minorHAnsi" w:hAnsiTheme="minorHAnsi" w:cstheme="majorHAnsi"/>
                <w:color w:val="auto"/>
                <w:sz w:val="22"/>
                <w:szCs w:val="22"/>
              </w:rPr>
              <w:t xml:space="preserve"> TARAFINDAN KİŞİSEL VERİLERİN AKTARILMASI</w:t>
            </w:r>
            <w:r w:rsidR="00B63A29" w:rsidRPr="00B33B8B">
              <w:rPr>
                <w:rFonts w:asciiTheme="minorHAnsi" w:hAnsiTheme="minorHAnsi" w:cstheme="majorHAnsi"/>
                <w:webHidden/>
                <w:color w:val="auto"/>
                <w:sz w:val="22"/>
                <w:szCs w:val="22"/>
              </w:rPr>
              <w:tab/>
              <w:t>5</w:t>
            </w:r>
          </w:hyperlink>
        </w:p>
        <w:p w14:paraId="38B7E994" w14:textId="77777777" w:rsidR="00B63A29" w:rsidRPr="00B33B8B" w:rsidRDefault="00BA523D" w:rsidP="00B63A29">
          <w:pPr>
            <w:pStyle w:val="T2"/>
            <w:rPr>
              <w:rFonts w:asciiTheme="minorHAnsi" w:eastAsiaTheme="minorEastAsia" w:hAnsiTheme="minorHAnsi" w:cstheme="majorHAnsi"/>
              <w:noProof/>
              <w:sz w:val="22"/>
              <w:szCs w:val="22"/>
              <w:lang w:eastAsia="tr-TR"/>
            </w:rPr>
          </w:pPr>
          <w:hyperlink w:anchor="_Toc478379562" w:history="1">
            <w:r w:rsidR="00B63A29" w:rsidRPr="00B33B8B">
              <w:rPr>
                <w:rStyle w:val="Kpr"/>
                <w:rFonts w:asciiTheme="minorHAnsi" w:hAnsiTheme="minorHAnsi" w:cstheme="majorHAnsi"/>
                <w:noProof/>
                <w:sz w:val="22"/>
                <w:szCs w:val="22"/>
              </w:rPr>
              <w:t>i.</w:t>
            </w:r>
            <w:r w:rsidR="00B63A29" w:rsidRPr="00B33B8B">
              <w:rPr>
                <w:rFonts w:asciiTheme="minorHAnsi" w:eastAsiaTheme="minorEastAsia" w:hAnsiTheme="minorHAnsi" w:cstheme="majorHAnsi"/>
                <w:noProof/>
                <w:sz w:val="22"/>
                <w:szCs w:val="22"/>
                <w:lang w:eastAsia="tr-TR"/>
              </w:rPr>
              <w:tab/>
            </w:r>
            <w:r w:rsidR="00B63A29" w:rsidRPr="00B33B8B">
              <w:rPr>
                <w:rStyle w:val="Kpr"/>
                <w:rFonts w:asciiTheme="minorHAnsi" w:hAnsiTheme="minorHAnsi" w:cstheme="majorHAnsi"/>
                <w:noProof/>
                <w:sz w:val="22"/>
                <w:szCs w:val="22"/>
              </w:rPr>
              <w:t>Aktarıma ilişkin Genel Şartlar</w:t>
            </w:r>
            <w:r w:rsidR="00B63A29" w:rsidRPr="00B33B8B">
              <w:rPr>
                <w:rFonts w:asciiTheme="minorHAnsi" w:hAnsiTheme="minorHAnsi" w:cstheme="majorHAnsi"/>
                <w:noProof/>
                <w:webHidden/>
                <w:sz w:val="22"/>
                <w:szCs w:val="22"/>
              </w:rPr>
              <w:tab/>
              <w:t>5</w:t>
            </w:r>
          </w:hyperlink>
        </w:p>
        <w:p w14:paraId="0288A75D" w14:textId="77777777" w:rsidR="00B63A29" w:rsidRPr="00B33B8B" w:rsidRDefault="00BA523D" w:rsidP="00B63A29">
          <w:pPr>
            <w:pStyle w:val="T2"/>
            <w:rPr>
              <w:rFonts w:asciiTheme="minorHAnsi" w:eastAsiaTheme="minorEastAsia" w:hAnsiTheme="minorHAnsi" w:cstheme="majorHAnsi"/>
              <w:noProof/>
              <w:sz w:val="22"/>
              <w:szCs w:val="22"/>
              <w:lang w:eastAsia="tr-TR"/>
            </w:rPr>
          </w:pPr>
          <w:hyperlink w:anchor="_Toc478379563" w:history="1">
            <w:r w:rsidR="00B63A29" w:rsidRPr="00B33B8B">
              <w:rPr>
                <w:rStyle w:val="Kpr"/>
                <w:rFonts w:asciiTheme="minorHAnsi" w:hAnsiTheme="minorHAnsi" w:cstheme="majorHAnsi"/>
                <w:noProof/>
                <w:sz w:val="22"/>
                <w:szCs w:val="22"/>
              </w:rPr>
              <w:t>ii.</w:t>
            </w:r>
            <w:r w:rsidR="00B63A29" w:rsidRPr="00B33B8B">
              <w:rPr>
                <w:rFonts w:asciiTheme="minorHAnsi" w:eastAsiaTheme="minorEastAsia" w:hAnsiTheme="minorHAnsi" w:cstheme="majorHAnsi"/>
                <w:noProof/>
                <w:sz w:val="22"/>
                <w:szCs w:val="22"/>
                <w:lang w:eastAsia="tr-TR"/>
              </w:rPr>
              <w:tab/>
            </w:r>
            <w:r w:rsidR="00B63A29" w:rsidRPr="00B33B8B">
              <w:rPr>
                <w:rStyle w:val="Kpr"/>
                <w:rFonts w:asciiTheme="minorHAnsi" w:hAnsiTheme="minorHAnsi" w:cstheme="majorHAnsi"/>
                <w:noProof/>
                <w:sz w:val="22"/>
                <w:szCs w:val="22"/>
              </w:rPr>
              <w:t>Yurtdışına Aktarım</w:t>
            </w:r>
            <w:r w:rsidR="00B63A29" w:rsidRPr="00B33B8B">
              <w:rPr>
                <w:rFonts w:asciiTheme="minorHAnsi" w:hAnsiTheme="minorHAnsi" w:cstheme="majorHAnsi"/>
                <w:noProof/>
                <w:webHidden/>
                <w:sz w:val="22"/>
                <w:szCs w:val="22"/>
              </w:rPr>
              <w:tab/>
              <w:t>6</w:t>
            </w:r>
          </w:hyperlink>
        </w:p>
        <w:p w14:paraId="4F895108" w14:textId="77777777" w:rsidR="00B63A29" w:rsidRPr="00B33B8B" w:rsidRDefault="00BA523D" w:rsidP="00B63A29">
          <w:pPr>
            <w:pStyle w:val="T2"/>
            <w:rPr>
              <w:rFonts w:asciiTheme="minorHAnsi" w:eastAsiaTheme="minorEastAsia" w:hAnsiTheme="minorHAnsi" w:cstheme="majorHAnsi"/>
              <w:noProof/>
              <w:sz w:val="22"/>
              <w:szCs w:val="22"/>
              <w:lang w:eastAsia="tr-TR"/>
            </w:rPr>
          </w:pPr>
          <w:hyperlink w:anchor="_Toc478379564" w:history="1">
            <w:r w:rsidR="00B63A29" w:rsidRPr="00B33B8B">
              <w:rPr>
                <w:rStyle w:val="Kpr"/>
                <w:rFonts w:asciiTheme="minorHAnsi" w:hAnsiTheme="minorHAnsi" w:cstheme="majorHAnsi"/>
                <w:noProof/>
                <w:sz w:val="22"/>
                <w:szCs w:val="22"/>
              </w:rPr>
              <w:t>iii.</w:t>
            </w:r>
            <w:r w:rsidR="00B63A29" w:rsidRPr="00B33B8B">
              <w:rPr>
                <w:rFonts w:asciiTheme="minorHAnsi" w:eastAsiaTheme="minorEastAsia" w:hAnsiTheme="minorHAnsi" w:cstheme="majorHAnsi"/>
                <w:noProof/>
                <w:sz w:val="22"/>
                <w:szCs w:val="22"/>
                <w:lang w:eastAsia="tr-TR"/>
              </w:rPr>
              <w:tab/>
            </w:r>
            <w:r w:rsidR="00B63A29">
              <w:rPr>
                <w:rStyle w:val="Kpr"/>
                <w:rFonts w:asciiTheme="minorHAnsi" w:hAnsiTheme="minorHAnsi" w:cstheme="majorHAnsi"/>
                <w:noProof/>
                <w:sz w:val="22"/>
                <w:szCs w:val="22"/>
              </w:rPr>
              <w:t>Şirket</w:t>
            </w:r>
            <w:r w:rsidR="00B63A29" w:rsidRPr="00B33B8B">
              <w:rPr>
                <w:rStyle w:val="Kpr"/>
                <w:rFonts w:asciiTheme="minorHAnsi" w:hAnsiTheme="minorHAnsi" w:cstheme="majorHAnsi"/>
                <w:noProof/>
                <w:sz w:val="22"/>
                <w:szCs w:val="22"/>
              </w:rPr>
              <w:t xml:space="preserve"> Tarafından Aktarım Yapılan Taraflar</w:t>
            </w:r>
            <w:r w:rsidR="00B63A29" w:rsidRPr="00B33B8B">
              <w:rPr>
                <w:rFonts w:asciiTheme="minorHAnsi" w:hAnsiTheme="minorHAnsi" w:cstheme="majorHAnsi"/>
                <w:noProof/>
                <w:webHidden/>
                <w:sz w:val="22"/>
                <w:szCs w:val="22"/>
              </w:rPr>
              <w:tab/>
              <w:t>6</w:t>
            </w:r>
          </w:hyperlink>
        </w:p>
        <w:p w14:paraId="61F68D3A" w14:textId="77777777" w:rsidR="00B63A29" w:rsidRPr="00B33B8B" w:rsidRDefault="00BA523D" w:rsidP="00B63A29">
          <w:pPr>
            <w:pStyle w:val="T1"/>
            <w:rPr>
              <w:rFonts w:asciiTheme="minorHAnsi" w:eastAsiaTheme="minorEastAsia" w:hAnsiTheme="minorHAnsi" w:cstheme="majorHAnsi"/>
              <w:color w:val="auto"/>
              <w:sz w:val="22"/>
              <w:szCs w:val="22"/>
              <w:lang w:eastAsia="tr-TR"/>
            </w:rPr>
          </w:pPr>
          <w:hyperlink w:anchor="_Toc478379565" w:history="1">
            <w:r w:rsidR="00B63A29" w:rsidRPr="00B33B8B">
              <w:rPr>
                <w:rStyle w:val="Kpr"/>
                <w:rFonts w:asciiTheme="minorHAnsi" w:hAnsiTheme="minorHAnsi" w:cstheme="majorHAnsi"/>
                <w:color w:val="auto"/>
                <w:sz w:val="22"/>
                <w:szCs w:val="22"/>
              </w:rPr>
              <w:t>4</w:t>
            </w:r>
            <w:r w:rsidR="00B63A29" w:rsidRPr="00B33B8B">
              <w:rPr>
                <w:rFonts w:asciiTheme="minorHAnsi" w:eastAsiaTheme="minorEastAsia" w:hAnsiTheme="minorHAnsi" w:cstheme="majorHAnsi"/>
                <w:color w:val="auto"/>
                <w:sz w:val="22"/>
                <w:szCs w:val="22"/>
                <w:lang w:eastAsia="tr-TR"/>
              </w:rPr>
              <w:tab/>
            </w:r>
            <w:r w:rsidR="00B63A29">
              <w:rPr>
                <w:rStyle w:val="Kpr"/>
                <w:rFonts w:asciiTheme="minorHAnsi" w:hAnsiTheme="minorHAnsi" w:cstheme="majorHAnsi"/>
                <w:color w:val="auto"/>
                <w:sz w:val="22"/>
                <w:szCs w:val="22"/>
              </w:rPr>
              <w:t>ŞİRKET</w:t>
            </w:r>
            <w:r w:rsidR="00B63A29" w:rsidRPr="00B33B8B">
              <w:rPr>
                <w:rStyle w:val="Kpr"/>
                <w:rFonts w:asciiTheme="minorHAnsi" w:hAnsiTheme="minorHAnsi" w:cstheme="majorHAnsi"/>
                <w:color w:val="auto"/>
                <w:sz w:val="22"/>
                <w:szCs w:val="22"/>
              </w:rPr>
              <w:t xml:space="preserve"> TARAFINDAN İŞLENEN KİŞİSEL VERİLER</w:t>
            </w:r>
            <w:r w:rsidR="00B63A29" w:rsidRPr="00B33B8B">
              <w:rPr>
                <w:rFonts w:asciiTheme="minorHAnsi" w:hAnsiTheme="minorHAnsi" w:cstheme="majorHAnsi"/>
                <w:webHidden/>
                <w:color w:val="auto"/>
                <w:sz w:val="22"/>
                <w:szCs w:val="22"/>
              </w:rPr>
              <w:tab/>
              <w:t>7</w:t>
            </w:r>
          </w:hyperlink>
        </w:p>
        <w:p w14:paraId="4A94DB70" w14:textId="77777777" w:rsidR="00B63A29" w:rsidRPr="00B33B8B" w:rsidRDefault="00BA523D" w:rsidP="00B63A29">
          <w:pPr>
            <w:pStyle w:val="T1"/>
            <w:rPr>
              <w:rFonts w:asciiTheme="minorHAnsi" w:eastAsiaTheme="minorEastAsia" w:hAnsiTheme="minorHAnsi" w:cstheme="majorHAnsi"/>
              <w:color w:val="auto"/>
              <w:sz w:val="22"/>
              <w:szCs w:val="22"/>
              <w:lang w:eastAsia="tr-TR"/>
            </w:rPr>
          </w:pPr>
          <w:hyperlink w:anchor="_Toc478379566" w:history="1">
            <w:r w:rsidR="00B63A29" w:rsidRPr="00B33B8B">
              <w:rPr>
                <w:rStyle w:val="Kpr"/>
                <w:rFonts w:asciiTheme="minorHAnsi" w:hAnsiTheme="minorHAnsi" w:cstheme="majorHAnsi"/>
                <w:color w:val="auto"/>
                <w:sz w:val="22"/>
                <w:szCs w:val="22"/>
              </w:rPr>
              <w:t>5</w:t>
            </w:r>
            <w:r w:rsidR="00B63A29" w:rsidRPr="00B33B8B">
              <w:rPr>
                <w:rFonts w:asciiTheme="minorHAnsi" w:eastAsiaTheme="minorEastAsia" w:hAnsiTheme="minorHAnsi" w:cstheme="majorHAnsi"/>
                <w:color w:val="auto"/>
                <w:sz w:val="22"/>
                <w:szCs w:val="22"/>
                <w:lang w:eastAsia="tr-TR"/>
              </w:rPr>
              <w:tab/>
            </w:r>
            <w:r w:rsidR="00B63A29">
              <w:rPr>
                <w:rStyle w:val="Kpr"/>
                <w:rFonts w:asciiTheme="minorHAnsi" w:hAnsiTheme="minorHAnsi" w:cstheme="majorHAnsi"/>
                <w:color w:val="auto"/>
                <w:sz w:val="22"/>
                <w:szCs w:val="22"/>
              </w:rPr>
              <w:t>ŞİRKET</w:t>
            </w:r>
            <w:r w:rsidR="00B63A29" w:rsidRPr="00B33B8B">
              <w:rPr>
                <w:rStyle w:val="Kpr"/>
                <w:rFonts w:asciiTheme="minorHAnsi" w:hAnsiTheme="minorHAnsi" w:cstheme="majorHAnsi"/>
                <w:color w:val="auto"/>
                <w:sz w:val="22"/>
                <w:szCs w:val="22"/>
              </w:rPr>
              <w:t xml:space="preserve"> TARAFINDAN KİŞİSEL VERİLERİN İŞLENMESİ USULÜ</w:t>
            </w:r>
            <w:r w:rsidR="00B63A29" w:rsidRPr="00B33B8B">
              <w:rPr>
                <w:rFonts w:asciiTheme="minorHAnsi" w:hAnsiTheme="minorHAnsi" w:cstheme="majorHAnsi"/>
                <w:webHidden/>
                <w:color w:val="auto"/>
                <w:sz w:val="22"/>
                <w:szCs w:val="22"/>
              </w:rPr>
              <w:tab/>
              <w:t>7</w:t>
            </w:r>
          </w:hyperlink>
        </w:p>
        <w:p w14:paraId="4BB32AB5" w14:textId="77777777" w:rsidR="00B63A29" w:rsidRPr="00B33B8B" w:rsidRDefault="00BA523D" w:rsidP="00B63A29">
          <w:pPr>
            <w:pStyle w:val="T1"/>
            <w:rPr>
              <w:rFonts w:asciiTheme="minorHAnsi" w:eastAsiaTheme="minorEastAsia" w:hAnsiTheme="minorHAnsi" w:cstheme="majorHAnsi"/>
              <w:color w:val="auto"/>
              <w:sz w:val="22"/>
              <w:szCs w:val="22"/>
              <w:lang w:eastAsia="tr-TR"/>
            </w:rPr>
          </w:pPr>
          <w:hyperlink w:anchor="_Toc478379567" w:history="1">
            <w:r w:rsidR="00B63A29" w:rsidRPr="00B33B8B">
              <w:rPr>
                <w:rStyle w:val="Kpr"/>
                <w:rFonts w:asciiTheme="minorHAnsi" w:hAnsiTheme="minorHAnsi" w:cstheme="majorHAnsi"/>
                <w:color w:val="auto"/>
                <w:sz w:val="22"/>
                <w:szCs w:val="22"/>
              </w:rPr>
              <w:t>6</w:t>
            </w:r>
            <w:r w:rsidR="00B63A29" w:rsidRPr="00B33B8B">
              <w:rPr>
                <w:rFonts w:asciiTheme="minorHAnsi" w:eastAsiaTheme="minorEastAsia" w:hAnsiTheme="minorHAnsi" w:cstheme="majorHAnsi"/>
                <w:color w:val="auto"/>
                <w:sz w:val="22"/>
                <w:szCs w:val="22"/>
                <w:lang w:eastAsia="tr-TR"/>
              </w:rPr>
              <w:tab/>
            </w:r>
            <w:r w:rsidR="00B63A29">
              <w:rPr>
                <w:rStyle w:val="Kpr"/>
                <w:rFonts w:asciiTheme="minorHAnsi" w:hAnsiTheme="minorHAnsi" w:cstheme="majorHAnsi"/>
                <w:color w:val="auto"/>
                <w:sz w:val="22"/>
                <w:szCs w:val="22"/>
              </w:rPr>
              <w:t>ŞİRKET</w:t>
            </w:r>
            <w:r w:rsidR="00B63A29" w:rsidRPr="00B33B8B">
              <w:rPr>
                <w:rStyle w:val="Kpr"/>
                <w:rFonts w:asciiTheme="minorHAnsi" w:hAnsiTheme="minorHAnsi" w:cstheme="majorHAnsi"/>
                <w:color w:val="auto"/>
                <w:sz w:val="22"/>
                <w:szCs w:val="22"/>
              </w:rPr>
              <w:t xml:space="preserve"> TARAFINDAN KİŞİSEL VERİLERİN SAKLANMA SÜRELERİNİN TESPİTİ</w:t>
            </w:r>
            <w:r w:rsidR="00B63A29" w:rsidRPr="00B33B8B">
              <w:rPr>
                <w:rFonts w:asciiTheme="minorHAnsi" w:hAnsiTheme="minorHAnsi" w:cstheme="majorHAnsi"/>
                <w:webHidden/>
                <w:color w:val="auto"/>
                <w:sz w:val="22"/>
                <w:szCs w:val="22"/>
              </w:rPr>
              <w:tab/>
              <w:t>7</w:t>
            </w:r>
          </w:hyperlink>
        </w:p>
        <w:p w14:paraId="337A457C" w14:textId="77777777" w:rsidR="00B63A29" w:rsidRPr="00B33B8B" w:rsidRDefault="00BA523D" w:rsidP="00B63A29">
          <w:pPr>
            <w:pStyle w:val="T1"/>
            <w:rPr>
              <w:rFonts w:asciiTheme="minorHAnsi" w:eastAsiaTheme="minorEastAsia" w:hAnsiTheme="minorHAnsi" w:cstheme="majorHAnsi"/>
              <w:color w:val="auto"/>
              <w:sz w:val="22"/>
              <w:szCs w:val="22"/>
              <w:lang w:eastAsia="tr-TR"/>
            </w:rPr>
          </w:pPr>
          <w:hyperlink w:anchor="_Toc478379568" w:history="1">
            <w:r w:rsidR="00B63A29" w:rsidRPr="00B33B8B">
              <w:rPr>
                <w:rStyle w:val="Kpr"/>
                <w:rFonts w:asciiTheme="minorHAnsi" w:hAnsiTheme="minorHAnsi" w:cstheme="majorHAnsi"/>
                <w:color w:val="auto"/>
                <w:sz w:val="22"/>
                <w:szCs w:val="22"/>
              </w:rPr>
              <w:t>7</w:t>
            </w:r>
            <w:r w:rsidR="00B63A29" w:rsidRPr="00B33B8B">
              <w:rPr>
                <w:rFonts w:asciiTheme="minorHAnsi" w:eastAsiaTheme="minorEastAsia" w:hAnsiTheme="minorHAnsi" w:cstheme="majorHAnsi"/>
                <w:color w:val="auto"/>
                <w:sz w:val="22"/>
                <w:szCs w:val="22"/>
                <w:lang w:eastAsia="tr-TR"/>
              </w:rPr>
              <w:tab/>
            </w:r>
            <w:r w:rsidR="00B63A29" w:rsidRPr="00B33B8B">
              <w:rPr>
                <w:rStyle w:val="Kpr"/>
                <w:rFonts w:asciiTheme="minorHAnsi" w:hAnsiTheme="minorHAnsi" w:cstheme="majorHAnsi"/>
                <w:color w:val="auto"/>
                <w:sz w:val="22"/>
                <w:szCs w:val="22"/>
              </w:rPr>
              <w:t>VERİ SAHİPLERİNİN HAKLARI VE BU HAKLARIN KULLANILMASI</w:t>
            </w:r>
            <w:r w:rsidR="00B63A29" w:rsidRPr="00B33B8B">
              <w:rPr>
                <w:rFonts w:asciiTheme="minorHAnsi" w:hAnsiTheme="minorHAnsi" w:cstheme="majorHAnsi"/>
                <w:webHidden/>
                <w:color w:val="auto"/>
                <w:sz w:val="22"/>
                <w:szCs w:val="22"/>
              </w:rPr>
              <w:tab/>
              <w:t>7</w:t>
            </w:r>
          </w:hyperlink>
        </w:p>
        <w:p w14:paraId="74C876D1" w14:textId="77777777" w:rsidR="00B63A29" w:rsidRPr="00B33B8B" w:rsidRDefault="00BA523D" w:rsidP="00B63A29">
          <w:pPr>
            <w:pStyle w:val="T2"/>
            <w:rPr>
              <w:rFonts w:asciiTheme="minorHAnsi" w:eastAsiaTheme="minorEastAsia" w:hAnsiTheme="minorHAnsi" w:cstheme="majorHAnsi"/>
              <w:noProof/>
              <w:sz w:val="22"/>
              <w:szCs w:val="22"/>
              <w:lang w:eastAsia="tr-TR"/>
            </w:rPr>
          </w:pPr>
          <w:hyperlink w:anchor="_Toc478379569" w:history="1">
            <w:r w:rsidR="00B63A29" w:rsidRPr="00B33B8B">
              <w:rPr>
                <w:rStyle w:val="Kpr"/>
                <w:rFonts w:asciiTheme="minorHAnsi" w:hAnsiTheme="minorHAnsi" w:cstheme="majorHAnsi"/>
                <w:noProof/>
                <w:sz w:val="22"/>
                <w:szCs w:val="22"/>
              </w:rPr>
              <w:t>i.</w:t>
            </w:r>
            <w:r w:rsidR="00B63A29" w:rsidRPr="00B33B8B">
              <w:rPr>
                <w:rFonts w:asciiTheme="minorHAnsi" w:eastAsiaTheme="minorEastAsia" w:hAnsiTheme="minorHAnsi" w:cstheme="majorHAnsi"/>
                <w:noProof/>
                <w:sz w:val="22"/>
                <w:szCs w:val="22"/>
                <w:lang w:eastAsia="tr-TR"/>
              </w:rPr>
              <w:tab/>
            </w:r>
            <w:r w:rsidR="00B63A29" w:rsidRPr="00B33B8B">
              <w:rPr>
                <w:rStyle w:val="Kpr"/>
                <w:rFonts w:asciiTheme="minorHAnsi" w:hAnsiTheme="minorHAnsi" w:cstheme="majorHAnsi"/>
                <w:noProof/>
                <w:sz w:val="22"/>
                <w:szCs w:val="22"/>
              </w:rPr>
              <w:t>Veri Sahiplerinin Hakları</w:t>
            </w:r>
            <w:r w:rsidR="00B63A29" w:rsidRPr="00B33B8B">
              <w:rPr>
                <w:rFonts w:asciiTheme="minorHAnsi" w:hAnsiTheme="minorHAnsi" w:cstheme="majorHAnsi"/>
                <w:noProof/>
                <w:webHidden/>
                <w:sz w:val="22"/>
                <w:szCs w:val="22"/>
              </w:rPr>
              <w:tab/>
              <w:t>7</w:t>
            </w:r>
          </w:hyperlink>
        </w:p>
        <w:p w14:paraId="498328C9" w14:textId="77777777" w:rsidR="00B63A29" w:rsidRPr="00B33B8B" w:rsidRDefault="00BA523D" w:rsidP="00B63A29">
          <w:pPr>
            <w:pStyle w:val="T2"/>
            <w:rPr>
              <w:rFonts w:asciiTheme="minorHAnsi" w:eastAsiaTheme="minorEastAsia" w:hAnsiTheme="minorHAnsi" w:cstheme="majorHAnsi"/>
              <w:noProof/>
              <w:sz w:val="22"/>
              <w:szCs w:val="22"/>
              <w:lang w:eastAsia="tr-TR"/>
            </w:rPr>
          </w:pPr>
          <w:hyperlink w:anchor="_Toc478379570" w:history="1">
            <w:r w:rsidR="00B63A29" w:rsidRPr="00B33B8B">
              <w:rPr>
                <w:rStyle w:val="Kpr"/>
                <w:rFonts w:asciiTheme="minorHAnsi" w:hAnsiTheme="minorHAnsi" w:cstheme="majorHAnsi"/>
                <w:noProof/>
                <w:sz w:val="22"/>
                <w:szCs w:val="22"/>
              </w:rPr>
              <w:t>ii.</w:t>
            </w:r>
            <w:r w:rsidR="00B63A29" w:rsidRPr="00B33B8B">
              <w:rPr>
                <w:rFonts w:asciiTheme="minorHAnsi" w:eastAsiaTheme="minorEastAsia" w:hAnsiTheme="minorHAnsi" w:cstheme="majorHAnsi"/>
                <w:noProof/>
                <w:sz w:val="22"/>
                <w:szCs w:val="22"/>
                <w:lang w:eastAsia="tr-TR"/>
              </w:rPr>
              <w:tab/>
            </w:r>
            <w:r w:rsidR="00B63A29" w:rsidRPr="00B33B8B">
              <w:rPr>
                <w:rStyle w:val="Kpr"/>
                <w:rFonts w:asciiTheme="minorHAnsi" w:hAnsiTheme="minorHAnsi" w:cstheme="majorHAnsi"/>
                <w:noProof/>
                <w:sz w:val="22"/>
                <w:szCs w:val="22"/>
              </w:rPr>
              <w:t>Veri Sahipleri Tarafından Hakların Kullanılması</w:t>
            </w:r>
            <w:r w:rsidR="00B63A29" w:rsidRPr="00B33B8B">
              <w:rPr>
                <w:rFonts w:asciiTheme="minorHAnsi" w:hAnsiTheme="minorHAnsi" w:cstheme="majorHAnsi"/>
                <w:noProof/>
                <w:webHidden/>
                <w:sz w:val="22"/>
                <w:szCs w:val="22"/>
              </w:rPr>
              <w:tab/>
              <w:t>9</w:t>
            </w:r>
          </w:hyperlink>
        </w:p>
        <w:p w14:paraId="47C08069" w14:textId="77777777" w:rsidR="00B63A29" w:rsidRPr="00B33B8B" w:rsidRDefault="00BA523D" w:rsidP="00B63A29">
          <w:pPr>
            <w:pStyle w:val="T1"/>
            <w:rPr>
              <w:rFonts w:asciiTheme="minorHAnsi" w:eastAsiaTheme="minorEastAsia" w:hAnsiTheme="minorHAnsi" w:cstheme="majorHAnsi"/>
              <w:color w:val="auto"/>
              <w:sz w:val="22"/>
              <w:szCs w:val="22"/>
              <w:lang w:eastAsia="tr-TR"/>
            </w:rPr>
          </w:pPr>
          <w:hyperlink w:anchor="_Toc478379571" w:history="1">
            <w:r w:rsidR="00B63A29" w:rsidRPr="00B33B8B">
              <w:rPr>
                <w:rStyle w:val="Kpr"/>
                <w:rFonts w:asciiTheme="minorHAnsi" w:hAnsiTheme="minorHAnsi" w:cstheme="majorHAnsi"/>
                <w:color w:val="auto"/>
                <w:sz w:val="22"/>
                <w:szCs w:val="22"/>
              </w:rPr>
              <w:t>8</w:t>
            </w:r>
            <w:r w:rsidR="00B63A29" w:rsidRPr="00B33B8B">
              <w:rPr>
                <w:rFonts w:asciiTheme="minorHAnsi" w:eastAsiaTheme="minorEastAsia" w:hAnsiTheme="minorHAnsi" w:cstheme="majorHAnsi"/>
                <w:color w:val="auto"/>
                <w:sz w:val="22"/>
                <w:szCs w:val="22"/>
                <w:lang w:eastAsia="tr-TR"/>
              </w:rPr>
              <w:tab/>
            </w:r>
            <w:r w:rsidR="00B63A29">
              <w:rPr>
                <w:rStyle w:val="Kpr"/>
                <w:rFonts w:asciiTheme="minorHAnsi" w:hAnsiTheme="minorHAnsi" w:cstheme="majorHAnsi"/>
                <w:color w:val="auto"/>
                <w:sz w:val="22"/>
                <w:szCs w:val="22"/>
              </w:rPr>
              <w:t>ŞİRKET</w:t>
            </w:r>
            <w:r w:rsidR="00B63A29" w:rsidRPr="00B33B8B">
              <w:rPr>
                <w:rStyle w:val="Kpr"/>
                <w:rFonts w:asciiTheme="minorHAnsi" w:hAnsiTheme="minorHAnsi" w:cstheme="majorHAnsi"/>
                <w:color w:val="auto"/>
                <w:sz w:val="22"/>
                <w:szCs w:val="22"/>
              </w:rPr>
              <w:t xml:space="preserve"> TARAFINDAN KİŞİSEL VERİLERİN KORUNMASI</w:t>
            </w:r>
            <w:r w:rsidR="00B63A29" w:rsidRPr="00B33B8B">
              <w:rPr>
                <w:rFonts w:asciiTheme="minorHAnsi" w:hAnsiTheme="minorHAnsi" w:cstheme="majorHAnsi"/>
                <w:webHidden/>
                <w:color w:val="auto"/>
                <w:sz w:val="22"/>
                <w:szCs w:val="22"/>
              </w:rPr>
              <w:tab/>
              <w:t>9</w:t>
            </w:r>
          </w:hyperlink>
        </w:p>
        <w:p w14:paraId="3F0B0A5F" w14:textId="77777777" w:rsidR="00B63A29" w:rsidRPr="00B33B8B" w:rsidRDefault="00BA523D" w:rsidP="00B63A29">
          <w:pPr>
            <w:pStyle w:val="T1"/>
            <w:rPr>
              <w:rFonts w:asciiTheme="minorHAnsi" w:eastAsiaTheme="minorEastAsia" w:hAnsiTheme="minorHAnsi" w:cstheme="majorHAnsi"/>
              <w:color w:val="auto"/>
              <w:sz w:val="22"/>
              <w:szCs w:val="22"/>
              <w:lang w:eastAsia="tr-TR"/>
            </w:rPr>
          </w:pPr>
          <w:hyperlink w:anchor="_Toc478379573" w:history="1">
            <w:r w:rsidR="00B63A29" w:rsidRPr="00B33B8B">
              <w:rPr>
                <w:rStyle w:val="Kpr"/>
                <w:rFonts w:asciiTheme="minorHAnsi" w:hAnsiTheme="minorHAnsi" w:cstheme="majorHAnsi"/>
                <w:color w:val="auto"/>
                <w:sz w:val="22"/>
                <w:szCs w:val="22"/>
              </w:rPr>
              <w:t>Ek-1: Veri Kategorizasyonu</w:t>
            </w:r>
            <w:r w:rsidR="00B63A29" w:rsidRPr="00B33B8B">
              <w:rPr>
                <w:rFonts w:asciiTheme="minorHAnsi" w:hAnsiTheme="minorHAnsi" w:cstheme="majorHAnsi"/>
                <w:webHidden/>
                <w:color w:val="auto"/>
                <w:sz w:val="22"/>
                <w:szCs w:val="22"/>
              </w:rPr>
              <w:tab/>
            </w:r>
            <w:r w:rsidR="00B63A29" w:rsidRPr="00B33B8B">
              <w:rPr>
                <w:rFonts w:asciiTheme="minorHAnsi" w:hAnsiTheme="minorHAnsi" w:cstheme="majorHAnsi"/>
                <w:webHidden/>
                <w:color w:val="auto"/>
                <w:sz w:val="22"/>
                <w:szCs w:val="22"/>
              </w:rPr>
              <w:fldChar w:fldCharType="begin"/>
            </w:r>
            <w:r w:rsidR="00B63A29" w:rsidRPr="00B33B8B">
              <w:rPr>
                <w:rFonts w:asciiTheme="minorHAnsi" w:hAnsiTheme="minorHAnsi" w:cstheme="majorHAnsi"/>
                <w:webHidden/>
                <w:color w:val="auto"/>
                <w:sz w:val="22"/>
                <w:szCs w:val="22"/>
              </w:rPr>
              <w:instrText xml:space="preserve"> PAGEREF _Toc478379573 \h </w:instrText>
            </w:r>
            <w:r w:rsidR="00B63A29" w:rsidRPr="00B33B8B">
              <w:rPr>
                <w:rFonts w:asciiTheme="minorHAnsi" w:hAnsiTheme="minorHAnsi" w:cstheme="majorHAnsi"/>
                <w:webHidden/>
                <w:color w:val="auto"/>
                <w:sz w:val="22"/>
                <w:szCs w:val="22"/>
              </w:rPr>
            </w:r>
            <w:r w:rsidR="00B63A29" w:rsidRPr="00B33B8B">
              <w:rPr>
                <w:rFonts w:asciiTheme="minorHAnsi" w:hAnsiTheme="minorHAnsi" w:cstheme="majorHAnsi"/>
                <w:webHidden/>
                <w:color w:val="auto"/>
                <w:sz w:val="22"/>
                <w:szCs w:val="22"/>
              </w:rPr>
              <w:fldChar w:fldCharType="separate"/>
            </w:r>
            <w:r w:rsidR="002F0E47">
              <w:rPr>
                <w:rFonts w:asciiTheme="minorHAnsi" w:hAnsiTheme="minorHAnsi" w:cstheme="majorHAnsi"/>
                <w:webHidden/>
                <w:color w:val="auto"/>
                <w:sz w:val="22"/>
                <w:szCs w:val="22"/>
              </w:rPr>
              <w:t>13</w:t>
            </w:r>
            <w:r w:rsidR="00B63A29" w:rsidRPr="00B33B8B">
              <w:rPr>
                <w:rFonts w:asciiTheme="minorHAnsi" w:hAnsiTheme="minorHAnsi" w:cstheme="majorHAnsi"/>
                <w:webHidden/>
                <w:color w:val="auto"/>
                <w:sz w:val="22"/>
                <w:szCs w:val="22"/>
              </w:rPr>
              <w:fldChar w:fldCharType="end"/>
            </w:r>
          </w:hyperlink>
        </w:p>
        <w:p w14:paraId="2599AA44" w14:textId="77777777" w:rsidR="00B63A29" w:rsidRPr="00B33B8B" w:rsidRDefault="00BA523D" w:rsidP="00B63A29">
          <w:pPr>
            <w:pStyle w:val="T1"/>
            <w:rPr>
              <w:rFonts w:asciiTheme="minorHAnsi" w:eastAsiaTheme="minorEastAsia" w:hAnsiTheme="minorHAnsi" w:cstheme="majorHAnsi"/>
              <w:color w:val="auto"/>
              <w:sz w:val="22"/>
              <w:szCs w:val="22"/>
              <w:lang w:eastAsia="tr-TR"/>
            </w:rPr>
          </w:pPr>
          <w:hyperlink w:anchor="_Toc478379574" w:history="1">
            <w:r w:rsidR="00B63A29" w:rsidRPr="00B33B8B">
              <w:rPr>
                <w:rStyle w:val="Kpr"/>
                <w:rFonts w:asciiTheme="minorHAnsi" w:hAnsiTheme="minorHAnsi" w:cstheme="majorHAnsi"/>
                <w:color w:val="auto"/>
                <w:sz w:val="22"/>
                <w:szCs w:val="22"/>
              </w:rPr>
              <w:t>Ek-2: Tanımlar</w:t>
            </w:r>
            <w:r w:rsidR="00B63A29" w:rsidRPr="00B33B8B">
              <w:rPr>
                <w:rFonts w:asciiTheme="minorHAnsi" w:hAnsiTheme="minorHAnsi" w:cstheme="majorHAnsi"/>
                <w:webHidden/>
                <w:color w:val="auto"/>
                <w:sz w:val="22"/>
                <w:szCs w:val="22"/>
              </w:rPr>
              <w:tab/>
              <w:t>14</w:t>
            </w:r>
          </w:hyperlink>
        </w:p>
        <w:p w14:paraId="1325BEAF" w14:textId="77777777" w:rsidR="00B63A29" w:rsidRPr="00B33B8B" w:rsidRDefault="00B63A29" w:rsidP="00B63A29">
          <w:pPr>
            <w:rPr>
              <w:rFonts w:asciiTheme="minorHAnsi" w:hAnsiTheme="minorHAnsi"/>
            </w:rPr>
          </w:pPr>
          <w:r w:rsidRPr="00B33B8B">
            <w:rPr>
              <w:rFonts w:asciiTheme="minorHAnsi" w:hAnsiTheme="minorHAnsi" w:cstheme="majorHAnsi"/>
              <w:b/>
              <w:bCs/>
              <w:sz w:val="22"/>
              <w:szCs w:val="22"/>
            </w:rPr>
            <w:fldChar w:fldCharType="end"/>
          </w:r>
        </w:p>
      </w:sdtContent>
    </w:sdt>
    <w:p w14:paraId="2A10FA18" w14:textId="77777777" w:rsidR="00B63A29" w:rsidRPr="00B33B8B" w:rsidRDefault="00B63A29" w:rsidP="00B63A29">
      <w:pPr>
        <w:spacing w:line="276" w:lineRule="auto"/>
        <w:rPr>
          <w:rFonts w:asciiTheme="minorHAnsi" w:hAnsiTheme="minorHAnsi" w:cstheme="majorHAnsi"/>
          <w:sz w:val="22"/>
          <w:szCs w:val="22"/>
        </w:rPr>
      </w:pPr>
    </w:p>
    <w:p w14:paraId="68573F3C" w14:textId="77777777" w:rsidR="00B63A29" w:rsidRPr="00B33B8B" w:rsidRDefault="00B63A29" w:rsidP="00B63A29">
      <w:pPr>
        <w:spacing w:line="276" w:lineRule="auto"/>
        <w:rPr>
          <w:rFonts w:asciiTheme="minorHAnsi" w:hAnsiTheme="minorHAnsi" w:cstheme="majorHAnsi"/>
          <w:sz w:val="22"/>
          <w:szCs w:val="22"/>
        </w:rPr>
      </w:pPr>
    </w:p>
    <w:p w14:paraId="7621DCCD" w14:textId="77777777" w:rsidR="00B63A29" w:rsidRPr="00B33B8B" w:rsidRDefault="00B63A29" w:rsidP="00B63A29">
      <w:pPr>
        <w:spacing w:line="276" w:lineRule="auto"/>
        <w:rPr>
          <w:rFonts w:asciiTheme="minorHAnsi" w:eastAsia="Times New Roman" w:hAnsiTheme="minorHAnsi" w:cstheme="majorHAnsi"/>
          <w:b/>
          <w:bCs/>
          <w:kern w:val="32"/>
          <w:sz w:val="22"/>
          <w:szCs w:val="22"/>
          <w:lang w:eastAsia="tr-TR"/>
        </w:rPr>
        <w:sectPr w:rsidR="00B63A29" w:rsidRPr="00B33B8B">
          <w:pgSz w:w="11900" w:h="16840"/>
          <w:pgMar w:top="1927" w:right="1268" w:bottom="1985" w:left="1418" w:header="708" w:footer="1819" w:gutter="0"/>
          <w:cols w:space="708"/>
        </w:sectPr>
      </w:pPr>
    </w:p>
    <w:p w14:paraId="0C2095EB" w14:textId="77777777" w:rsidR="00B63A29" w:rsidRPr="00F41EDE" w:rsidRDefault="00B63A29" w:rsidP="00B63A29">
      <w:pPr>
        <w:pStyle w:val="Balk1"/>
        <w:numPr>
          <w:ilvl w:val="0"/>
          <w:numId w:val="0"/>
        </w:numPr>
        <w:spacing w:before="0" w:after="0" w:line="276" w:lineRule="auto"/>
        <w:ind w:left="284" w:hanging="284"/>
        <w:rPr>
          <w:rFonts w:asciiTheme="minorHAnsi" w:hAnsiTheme="minorHAnsi" w:cstheme="majorHAnsi"/>
          <w:color w:val="ED7D31" w:themeColor="accent2"/>
          <w:sz w:val="22"/>
          <w:szCs w:val="22"/>
          <w:lang w:val="tr-TR"/>
        </w:rPr>
      </w:pPr>
      <w:bookmarkStart w:id="2" w:name="_Toc476639654"/>
      <w:bookmarkStart w:id="3" w:name="_Toc478379558"/>
      <w:r w:rsidRPr="00F41EDE">
        <w:rPr>
          <w:rFonts w:asciiTheme="minorHAnsi" w:hAnsiTheme="minorHAnsi" w:cstheme="majorHAnsi"/>
          <w:color w:val="ED7D31" w:themeColor="accent2"/>
          <w:sz w:val="22"/>
          <w:szCs w:val="22"/>
          <w:lang w:val="tr-TR"/>
        </w:rPr>
        <w:lastRenderedPageBreak/>
        <w:t>POLİTİKA HAKKINDA</w:t>
      </w:r>
      <w:bookmarkEnd w:id="2"/>
      <w:bookmarkEnd w:id="3"/>
    </w:p>
    <w:p w14:paraId="59240C25" w14:textId="77777777" w:rsidR="00B63A29" w:rsidRPr="00B33B8B" w:rsidRDefault="00B63A29" w:rsidP="00B63A29">
      <w:pPr>
        <w:spacing w:line="276" w:lineRule="auto"/>
        <w:jc w:val="both"/>
        <w:rPr>
          <w:rFonts w:asciiTheme="minorHAnsi" w:hAnsiTheme="minorHAnsi" w:cstheme="majorHAnsi"/>
          <w:sz w:val="22"/>
          <w:szCs w:val="22"/>
        </w:rPr>
      </w:pPr>
    </w:p>
    <w:p w14:paraId="56F2D4FC" w14:textId="0D797C08"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6698 Sayılı Kişisel Verilerin Korunması Kanunu (“</w:t>
      </w:r>
      <w:r w:rsidRPr="00525EA0">
        <w:rPr>
          <w:rFonts w:asciiTheme="minorHAnsi" w:hAnsiTheme="minorHAnsi" w:cstheme="majorHAnsi"/>
          <w:b/>
          <w:bCs/>
          <w:sz w:val="22"/>
          <w:szCs w:val="22"/>
        </w:rPr>
        <w:t>Kanun</w:t>
      </w:r>
      <w:r w:rsidRPr="00B33B8B">
        <w:rPr>
          <w:rFonts w:asciiTheme="minorHAnsi" w:hAnsiTheme="minorHAnsi" w:cstheme="majorHAnsi"/>
          <w:sz w:val="22"/>
          <w:szCs w:val="22"/>
        </w:rPr>
        <w:t xml:space="preserve">”) 7 Nisan 2016 tarihinde yürürlüğe girmiş olup “kimliği belirli veya belirlenebilir gerçek kişilere ilişkin her türlü bilginin işlenmesine ilişkin düzenlemeleri içermektedir. </w:t>
      </w:r>
    </w:p>
    <w:p w14:paraId="3CE1B6D1" w14:textId="77777777" w:rsidR="00B63A29" w:rsidRPr="00B33B8B" w:rsidRDefault="00B63A29" w:rsidP="00B63A29">
      <w:pPr>
        <w:spacing w:line="276" w:lineRule="auto"/>
        <w:jc w:val="both"/>
        <w:rPr>
          <w:rFonts w:asciiTheme="minorHAnsi" w:hAnsiTheme="minorHAnsi" w:cstheme="majorHAnsi"/>
          <w:sz w:val="22"/>
          <w:szCs w:val="22"/>
        </w:rPr>
      </w:pPr>
    </w:p>
    <w:p w14:paraId="3A2F3FA6" w14:textId="561AE50A" w:rsidR="00B63A29"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İşbu </w:t>
      </w:r>
      <w:r w:rsidR="00266F24">
        <w:rPr>
          <w:rFonts w:asciiTheme="minorHAnsi" w:hAnsiTheme="minorHAnsi" w:cstheme="majorHAnsi"/>
          <w:sz w:val="22"/>
          <w:szCs w:val="22"/>
        </w:rPr>
        <w:t>Donatı Gayrimenkul Değerleme A.Ş.</w:t>
      </w:r>
      <w:r w:rsidRPr="00B33B8B">
        <w:rPr>
          <w:rFonts w:asciiTheme="minorHAnsi" w:hAnsiTheme="minorHAnsi" w:cstheme="majorHAnsi"/>
          <w:sz w:val="22"/>
          <w:szCs w:val="22"/>
        </w:rPr>
        <w:t xml:space="preserve"> Kişisel Verilerin Korunması ve İşlenmesi Politikası (“</w:t>
      </w:r>
      <w:r w:rsidRPr="00525EA0">
        <w:rPr>
          <w:rFonts w:asciiTheme="minorHAnsi" w:hAnsiTheme="minorHAnsi" w:cstheme="majorHAnsi"/>
          <w:b/>
          <w:bCs/>
          <w:sz w:val="22"/>
          <w:szCs w:val="22"/>
        </w:rPr>
        <w:t>Politika</w:t>
      </w:r>
      <w:r w:rsidRPr="00B33B8B">
        <w:rPr>
          <w:rFonts w:asciiTheme="minorHAnsi" w:hAnsiTheme="minorHAnsi" w:cstheme="majorHAnsi"/>
          <w:sz w:val="22"/>
          <w:szCs w:val="22"/>
        </w:rPr>
        <w:t xml:space="preserve">”), </w:t>
      </w:r>
      <w:r w:rsidR="00266F24">
        <w:rPr>
          <w:rFonts w:asciiTheme="minorHAnsi" w:hAnsiTheme="minorHAnsi" w:cstheme="majorHAnsi"/>
          <w:sz w:val="22"/>
          <w:szCs w:val="22"/>
        </w:rPr>
        <w:t>Donatı Gayrimenkul Değerleme A.Ş.</w:t>
      </w:r>
      <w:r w:rsidRPr="00B33B8B">
        <w:rPr>
          <w:rFonts w:asciiTheme="minorHAnsi" w:hAnsiTheme="minorHAnsi" w:cstheme="majorHAnsi"/>
          <w:sz w:val="22"/>
          <w:szCs w:val="22"/>
        </w:rPr>
        <w:t xml:space="preserve"> (“</w:t>
      </w:r>
      <w:r w:rsidRPr="00525EA0">
        <w:rPr>
          <w:rFonts w:asciiTheme="minorHAnsi" w:hAnsiTheme="minorHAnsi" w:cstheme="majorHAnsi"/>
          <w:b/>
          <w:bCs/>
          <w:sz w:val="22"/>
          <w:szCs w:val="22"/>
        </w:rPr>
        <w:t>Şirket</w:t>
      </w:r>
      <w:r w:rsidRPr="00B33B8B">
        <w:rPr>
          <w:rFonts w:asciiTheme="minorHAnsi" w:hAnsiTheme="minorHAnsi" w:cstheme="majorHAnsi"/>
          <w:sz w:val="22"/>
          <w:szCs w:val="22"/>
        </w:rPr>
        <w:t xml:space="preserve">”) tarafından aşağıda listeli kategorilerde yer alan gerçek kişilere ait kişisel verilerin Kanun kapsamında işlenmesine ilişkin </w:t>
      </w:r>
      <w:r>
        <w:rPr>
          <w:rFonts w:asciiTheme="minorHAnsi" w:hAnsiTheme="minorHAnsi" w:cstheme="majorHAnsi"/>
          <w:sz w:val="22"/>
          <w:szCs w:val="22"/>
        </w:rPr>
        <w:t>Şirket’in</w:t>
      </w:r>
      <w:r w:rsidRPr="00B33B8B">
        <w:rPr>
          <w:rFonts w:asciiTheme="minorHAnsi" w:hAnsiTheme="minorHAnsi" w:cstheme="majorHAnsi"/>
          <w:sz w:val="22"/>
          <w:szCs w:val="22"/>
        </w:rPr>
        <w:t xml:space="preserve"> beyan ve açıklamalarını içermektedir. Bu kapsamda Politika’nın uygulama alanı, aşağıdaki veri sahiplerine ait kişisel verilerin işlenme süreçleridir: </w:t>
      </w:r>
    </w:p>
    <w:p w14:paraId="41A9A756" w14:textId="77777777" w:rsidR="00B63A29" w:rsidRDefault="00B63A29" w:rsidP="00B63A29">
      <w:pPr>
        <w:spacing w:line="276" w:lineRule="auto"/>
        <w:jc w:val="both"/>
        <w:rPr>
          <w:rFonts w:asciiTheme="minorHAnsi" w:hAnsiTheme="minorHAnsi" w:cstheme="majorHAnsi"/>
          <w:sz w:val="22"/>
          <w:szCs w:val="22"/>
        </w:rPr>
      </w:pPr>
    </w:p>
    <w:p w14:paraId="10DC795A" w14:textId="6DF58817"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Gayrimenkulü Gösterecek Kişi</w:t>
      </w:r>
    </w:p>
    <w:p w14:paraId="752839A0" w14:textId="2484CF98"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Gayrimenkul Sahibi</w:t>
      </w:r>
    </w:p>
    <w:p w14:paraId="2337975A" w14:textId="6F988027"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Kiraya Veren</w:t>
      </w:r>
    </w:p>
    <w:p w14:paraId="26B624A6" w14:textId="29925A65"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Mimarlar Odası Görevlisi</w:t>
      </w:r>
    </w:p>
    <w:p w14:paraId="34A8BCB0" w14:textId="063BA083"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Genel Müdür</w:t>
      </w:r>
    </w:p>
    <w:p w14:paraId="485B713F" w14:textId="71AE3AF9"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Sertifika Kuruluşu Yetkilisi</w:t>
      </w:r>
    </w:p>
    <w:p w14:paraId="77145866" w14:textId="125FD6BD"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Şantiye Şefi</w:t>
      </w:r>
    </w:p>
    <w:p w14:paraId="62902B14" w14:textId="40BEAD66"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Enerji Kimlik Belgesi Düzenleyen</w:t>
      </w:r>
    </w:p>
    <w:p w14:paraId="4FD17901" w14:textId="4D5B09FF"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Muhtar</w:t>
      </w:r>
    </w:p>
    <w:p w14:paraId="321BF3EE" w14:textId="52EF180C"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Yapı Müteahhidi</w:t>
      </w:r>
    </w:p>
    <w:p w14:paraId="7569BFC2" w14:textId="41972391"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Tedarikçi</w:t>
      </w:r>
    </w:p>
    <w:p w14:paraId="74EE6E8F" w14:textId="20CA1433"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Kamu Görevlisi/Doktor</w:t>
      </w:r>
    </w:p>
    <w:p w14:paraId="7A14522A" w14:textId="3577F520"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Emsal Bilgisi Veren Kişi</w:t>
      </w:r>
    </w:p>
    <w:p w14:paraId="78A11CF3" w14:textId="20F76A04"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Kamu Görevlisi</w:t>
      </w:r>
    </w:p>
    <w:p w14:paraId="57E094AE" w14:textId="55E91A71"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Aile Bireyleri ve Yakınları</w:t>
      </w:r>
    </w:p>
    <w:p w14:paraId="5DB4C188" w14:textId="5AE846D7"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Tapu Müdürlüğü Görevlisi</w:t>
      </w:r>
    </w:p>
    <w:p w14:paraId="7A7174F1" w14:textId="7BAC1155"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Ürün veya Hizmet Alan Kişi Yetkilisi/Çalışanı</w:t>
      </w:r>
    </w:p>
    <w:p w14:paraId="6DA02906" w14:textId="7158766A"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Vekil</w:t>
      </w:r>
    </w:p>
    <w:p w14:paraId="3452C58A" w14:textId="413B4557"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Emlakçı</w:t>
      </w:r>
    </w:p>
    <w:p w14:paraId="66710A6F" w14:textId="4BE04C00"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Kredi Talep Eden Kişi</w:t>
      </w:r>
    </w:p>
    <w:p w14:paraId="19AA3339" w14:textId="66977324"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Önceki Gayrimenkul Sahibi</w:t>
      </w:r>
    </w:p>
    <w:p w14:paraId="317BBE97" w14:textId="22DC0876"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Referans Kişi</w:t>
      </w:r>
    </w:p>
    <w:p w14:paraId="734B7920" w14:textId="28B8D61B"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Kamu Görevlisi/Belediye Çalışanı</w:t>
      </w:r>
    </w:p>
    <w:p w14:paraId="3172AB66" w14:textId="6ADC01D8"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Proje Mimarı</w:t>
      </w:r>
    </w:p>
    <w:p w14:paraId="17263BC1" w14:textId="31ECF354"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Yönetim Kurulu Üyesi</w:t>
      </w:r>
    </w:p>
    <w:p w14:paraId="30CF0A78" w14:textId="77777777"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Çalışan</w:t>
      </w:r>
    </w:p>
    <w:p w14:paraId="11D16FA5" w14:textId="77777777"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Hissedar/Ortak</w:t>
      </w:r>
    </w:p>
    <w:p w14:paraId="2AB4BC73" w14:textId="77777777"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Tedarikçi Çalışanı</w:t>
      </w:r>
    </w:p>
    <w:p w14:paraId="72AE4165" w14:textId="77777777"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lastRenderedPageBreak/>
        <w:t>Tedarikçi Yetkilisi</w:t>
      </w:r>
    </w:p>
    <w:p w14:paraId="220FB3AF" w14:textId="77777777"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Ürün veya Hizmet Alan Kişi</w:t>
      </w:r>
    </w:p>
    <w:p w14:paraId="4F6CFAF1" w14:textId="56C55A30"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Kiraya Veren Temsilcisi</w:t>
      </w:r>
    </w:p>
    <w:p w14:paraId="22E3DC80" w14:textId="7EE0A631" w:rsidR="00266F24" w:rsidRP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Proje Teknik Uygulama Sorumlusu</w:t>
      </w:r>
    </w:p>
    <w:p w14:paraId="4420D4FC" w14:textId="1A8ED206" w:rsidR="00266F24" w:rsidRDefault="00266F24" w:rsidP="00266F24">
      <w:pPr>
        <w:pStyle w:val="ListeParagraf"/>
        <w:numPr>
          <w:ilvl w:val="0"/>
          <w:numId w:val="7"/>
        </w:numPr>
        <w:spacing w:line="276" w:lineRule="auto"/>
        <w:jc w:val="both"/>
        <w:rPr>
          <w:rFonts w:asciiTheme="minorHAnsi" w:hAnsiTheme="minorHAnsi" w:cstheme="majorHAnsi"/>
        </w:rPr>
      </w:pPr>
      <w:r w:rsidRPr="00266F24">
        <w:rPr>
          <w:rFonts w:asciiTheme="minorHAnsi" w:hAnsiTheme="minorHAnsi" w:cstheme="majorHAnsi"/>
        </w:rPr>
        <w:t>Çalışan Adayı</w:t>
      </w:r>
    </w:p>
    <w:p w14:paraId="0C727A38" w14:textId="77777777" w:rsidR="00B63A29" w:rsidRPr="00B33B8B" w:rsidRDefault="00B63A29" w:rsidP="00B63A29">
      <w:pPr>
        <w:spacing w:line="276" w:lineRule="auto"/>
        <w:jc w:val="both"/>
        <w:rPr>
          <w:rFonts w:asciiTheme="minorHAnsi" w:hAnsiTheme="minorHAnsi" w:cstheme="majorHAnsi"/>
          <w:sz w:val="22"/>
          <w:szCs w:val="22"/>
        </w:rPr>
      </w:pPr>
    </w:p>
    <w:p w14:paraId="1EC76D45" w14:textId="77777777"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Bu Politika, değişen şartlara ve mevzuata uyum sağlamak amacıyla zaman zaman güncellenebilecektir. </w:t>
      </w:r>
    </w:p>
    <w:p w14:paraId="63B7A903" w14:textId="77777777" w:rsidR="00B63A29" w:rsidRPr="00B33B8B" w:rsidRDefault="00B63A29" w:rsidP="00B63A29">
      <w:pPr>
        <w:spacing w:line="276" w:lineRule="auto"/>
        <w:jc w:val="both"/>
        <w:rPr>
          <w:rFonts w:asciiTheme="minorHAnsi" w:hAnsiTheme="minorHAnsi" w:cstheme="majorHAnsi"/>
          <w:sz w:val="22"/>
          <w:szCs w:val="22"/>
        </w:rPr>
      </w:pPr>
    </w:p>
    <w:p w14:paraId="17DBB3BB" w14:textId="77777777" w:rsidR="00B63A29" w:rsidRPr="00E64374" w:rsidRDefault="00B63A29" w:rsidP="00B63A29">
      <w:pPr>
        <w:pStyle w:val="Balk1"/>
        <w:numPr>
          <w:ilvl w:val="0"/>
          <w:numId w:val="2"/>
        </w:numPr>
        <w:spacing w:before="0" w:after="0" w:line="276" w:lineRule="auto"/>
        <w:rPr>
          <w:rFonts w:asciiTheme="minorHAnsi" w:hAnsiTheme="minorHAnsi" w:cstheme="majorHAnsi"/>
          <w:color w:val="ED7D31" w:themeColor="accent2"/>
          <w:sz w:val="22"/>
          <w:szCs w:val="22"/>
          <w:lang w:val="tr-TR"/>
        </w:rPr>
      </w:pPr>
      <w:bookmarkStart w:id="4" w:name="_A_Brief_Overview"/>
      <w:bookmarkStart w:id="5" w:name="_Toc476639655"/>
      <w:bookmarkStart w:id="6" w:name="_Toc478379559"/>
      <w:bookmarkEnd w:id="4"/>
      <w:r w:rsidRPr="00E64374">
        <w:rPr>
          <w:rFonts w:asciiTheme="minorHAnsi" w:hAnsiTheme="minorHAnsi" w:cstheme="majorHAnsi"/>
          <w:color w:val="ED7D31" w:themeColor="accent2"/>
          <w:sz w:val="22"/>
          <w:szCs w:val="22"/>
        </w:rPr>
        <w:t>KİŞİSEL VERİLERİN İŞLENMESİNE İLİŞKİN İLKELER</w:t>
      </w:r>
      <w:bookmarkEnd w:id="5"/>
      <w:bookmarkEnd w:id="6"/>
    </w:p>
    <w:p w14:paraId="628AC607" w14:textId="77777777" w:rsidR="00B63A29" w:rsidRPr="00B33B8B" w:rsidRDefault="00B63A29" w:rsidP="00B63A29">
      <w:pPr>
        <w:spacing w:line="276" w:lineRule="auto"/>
        <w:rPr>
          <w:rFonts w:asciiTheme="minorHAnsi" w:hAnsiTheme="minorHAnsi" w:cstheme="majorHAnsi"/>
        </w:rPr>
      </w:pPr>
    </w:p>
    <w:p w14:paraId="00DBE41F" w14:textId="77777777"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Kanun’un 4. maddesi uyarınca veri sorumlusu konumundaki </w:t>
      </w:r>
      <w:r>
        <w:rPr>
          <w:rFonts w:asciiTheme="minorHAnsi" w:hAnsiTheme="minorHAnsi" w:cstheme="majorHAnsi"/>
          <w:sz w:val="22"/>
          <w:szCs w:val="22"/>
        </w:rPr>
        <w:t>Şirket</w:t>
      </w:r>
      <w:r w:rsidRPr="00B33B8B">
        <w:rPr>
          <w:rFonts w:asciiTheme="minorHAnsi" w:hAnsiTheme="minorHAnsi" w:cstheme="majorHAnsi"/>
          <w:sz w:val="22"/>
          <w:szCs w:val="22"/>
        </w:rPr>
        <w:t>, kişisel verilerin işlenmesinde aşağıdaki ilkelere uygun hareket etmektedir:</w:t>
      </w:r>
    </w:p>
    <w:p w14:paraId="0ECB2A1E" w14:textId="77777777" w:rsidR="00B63A29" w:rsidRPr="00B33B8B" w:rsidRDefault="00B63A29" w:rsidP="00B63A29">
      <w:pPr>
        <w:spacing w:line="276" w:lineRule="auto"/>
        <w:jc w:val="both"/>
        <w:rPr>
          <w:rFonts w:asciiTheme="minorHAnsi" w:hAnsiTheme="minorHAnsi" w:cstheme="majorHAnsi"/>
          <w:sz w:val="22"/>
          <w:szCs w:val="22"/>
        </w:rPr>
      </w:pPr>
    </w:p>
    <w:p w14:paraId="231B84DD"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u w:val="single"/>
        </w:rPr>
        <w:t>Hukuka ve dürüstlük kurallarına uyum</w:t>
      </w:r>
      <w:r w:rsidRPr="00B33B8B">
        <w:rPr>
          <w:rFonts w:asciiTheme="minorHAnsi" w:hAnsiTheme="minorHAnsi" w:cstheme="majorHAnsi"/>
        </w:rPr>
        <w:t xml:space="preserve">: </w:t>
      </w:r>
    </w:p>
    <w:p w14:paraId="71C4C798" w14:textId="77777777" w:rsidR="00B63A29" w:rsidRPr="00B33B8B" w:rsidRDefault="00B63A29" w:rsidP="00B63A29">
      <w:pPr>
        <w:pStyle w:val="ListeParagraf"/>
        <w:spacing w:line="276" w:lineRule="auto"/>
        <w:jc w:val="both"/>
        <w:rPr>
          <w:rFonts w:asciiTheme="minorHAnsi" w:hAnsiTheme="minorHAnsi" w:cstheme="majorHAnsi"/>
        </w:rPr>
      </w:pPr>
      <w:r w:rsidRPr="00B33B8B">
        <w:rPr>
          <w:rFonts w:asciiTheme="minorHAnsi" w:hAnsiTheme="minorHAnsi" w:cstheme="majorHAnsi"/>
        </w:rPr>
        <w:t xml:space="preserve">Kişisel veriler, hukuka ve dürüstlük kurallarına uygun bir şekilde işlenmektedir. Bu doğrultuda veri sorumlusu olarak </w:t>
      </w:r>
      <w:r>
        <w:rPr>
          <w:rFonts w:asciiTheme="minorHAnsi" w:hAnsiTheme="minorHAnsi" w:cstheme="majorHAnsi"/>
        </w:rPr>
        <w:t>Şirket</w:t>
      </w:r>
      <w:r w:rsidRPr="00B33B8B">
        <w:rPr>
          <w:rFonts w:asciiTheme="minorHAnsi" w:hAnsiTheme="minorHAnsi" w:cstheme="majorHAnsi"/>
        </w:rPr>
        <w:t>, her türlü kişisel veri işleme süreçlerinde yürürlükte bulunan mevzuata uygun hareket etmekte ve dürüstlük kurallarına uymaktadır.</w:t>
      </w:r>
    </w:p>
    <w:p w14:paraId="252A0858" w14:textId="77777777" w:rsidR="00B63A29" w:rsidRPr="00B33B8B" w:rsidRDefault="00B63A29" w:rsidP="00B63A29">
      <w:pPr>
        <w:spacing w:line="276" w:lineRule="auto"/>
        <w:jc w:val="both"/>
        <w:rPr>
          <w:rFonts w:asciiTheme="minorHAnsi" w:hAnsiTheme="minorHAnsi" w:cstheme="majorHAnsi"/>
          <w:sz w:val="22"/>
          <w:szCs w:val="22"/>
        </w:rPr>
      </w:pPr>
    </w:p>
    <w:p w14:paraId="588EEC69"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u w:val="single"/>
        </w:rPr>
        <w:t>Doğruluk ve güncellik</w:t>
      </w:r>
      <w:r w:rsidRPr="00B33B8B">
        <w:rPr>
          <w:rFonts w:asciiTheme="minorHAnsi" w:hAnsiTheme="minorHAnsi" w:cstheme="majorHAnsi"/>
        </w:rPr>
        <w:t>:</w:t>
      </w:r>
    </w:p>
    <w:p w14:paraId="7E106D2E" w14:textId="77777777" w:rsidR="00B63A29" w:rsidRPr="00B33B8B" w:rsidRDefault="00B63A29" w:rsidP="00B63A29">
      <w:pPr>
        <w:pStyle w:val="ListeParagraf"/>
        <w:spacing w:line="276" w:lineRule="auto"/>
        <w:jc w:val="both"/>
        <w:rPr>
          <w:rFonts w:asciiTheme="minorHAnsi" w:hAnsiTheme="minorHAnsi" w:cstheme="majorHAnsi"/>
        </w:rPr>
      </w:pPr>
      <w:r w:rsidRPr="00B33B8B">
        <w:rPr>
          <w:rFonts w:asciiTheme="minorHAnsi" w:hAnsiTheme="minorHAnsi" w:cstheme="majorHAnsi"/>
        </w:rPr>
        <w:t xml:space="preserve">Veri sorumluları, işledikleri kişisel verilerin doğru ve güncel olmasını sağlamak üzere gerekli süreçleri kurgulamalıdır. Bu doğrultuda </w:t>
      </w:r>
      <w:r>
        <w:rPr>
          <w:rFonts w:asciiTheme="minorHAnsi" w:hAnsiTheme="minorHAnsi" w:cstheme="majorHAnsi"/>
        </w:rPr>
        <w:t>Şirket</w:t>
      </w:r>
      <w:r w:rsidRPr="00B33B8B">
        <w:rPr>
          <w:rFonts w:asciiTheme="minorHAnsi" w:hAnsiTheme="minorHAnsi" w:cstheme="majorHAnsi"/>
        </w:rPr>
        <w:t xml:space="preserve">, veri sahiplerinin verilerini güncellemesi için olanak sağlamakta ve verilerin veri tabanlarına doğru bir şekilde aktarımını temin için gerekli önlemleri almaktadır. </w:t>
      </w:r>
    </w:p>
    <w:p w14:paraId="57397346" w14:textId="77777777" w:rsidR="00B63A29" w:rsidRPr="00B33B8B" w:rsidRDefault="00B63A29" w:rsidP="00B63A29">
      <w:pPr>
        <w:spacing w:line="276" w:lineRule="auto"/>
        <w:jc w:val="both"/>
        <w:rPr>
          <w:rFonts w:asciiTheme="minorHAnsi" w:hAnsiTheme="minorHAnsi" w:cstheme="majorHAnsi"/>
          <w:sz w:val="22"/>
          <w:szCs w:val="22"/>
        </w:rPr>
      </w:pPr>
    </w:p>
    <w:p w14:paraId="52081E1E"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u w:val="single"/>
        </w:rPr>
        <w:t>Belirli, açık ve meşru amaçlar için işleme</w:t>
      </w:r>
      <w:r w:rsidRPr="00B33B8B">
        <w:rPr>
          <w:rFonts w:asciiTheme="minorHAnsi" w:hAnsiTheme="minorHAnsi" w:cstheme="majorHAnsi"/>
        </w:rPr>
        <w:t>:</w:t>
      </w:r>
    </w:p>
    <w:p w14:paraId="1C784F00" w14:textId="77777777" w:rsidR="00B63A29" w:rsidRPr="00B33B8B" w:rsidRDefault="00B63A29" w:rsidP="00B63A29">
      <w:pPr>
        <w:spacing w:line="276" w:lineRule="auto"/>
        <w:ind w:left="720"/>
        <w:jc w:val="both"/>
        <w:rPr>
          <w:rFonts w:asciiTheme="minorHAnsi" w:hAnsiTheme="minorHAnsi" w:cstheme="majorHAnsi"/>
          <w:sz w:val="22"/>
          <w:szCs w:val="22"/>
        </w:rPr>
      </w:pPr>
      <w:r w:rsidRPr="00B33B8B">
        <w:rPr>
          <w:rFonts w:asciiTheme="minorHAnsi" w:hAnsiTheme="minorHAnsi" w:cstheme="majorHAnsi"/>
          <w:sz w:val="22"/>
          <w:szCs w:val="22"/>
        </w:rPr>
        <w:t xml:space="preserve">Veri sorumluları, Kanun kapsamındaki aydınlatma yükümlülükleri doğrultusunda veri sahiplerini kişisel verilerin işlenme amaçları ile ilgili bilgilendirmekle yükümlüdür. Bu doğrultuda veri sorumlusu konumundaki </w:t>
      </w:r>
      <w:r>
        <w:rPr>
          <w:rFonts w:asciiTheme="minorHAnsi" w:hAnsiTheme="minorHAnsi" w:cstheme="majorHAnsi"/>
          <w:sz w:val="22"/>
          <w:szCs w:val="22"/>
        </w:rPr>
        <w:t>Şirket</w:t>
      </w:r>
      <w:r w:rsidRPr="00B33B8B">
        <w:rPr>
          <w:rFonts w:asciiTheme="minorHAnsi" w:hAnsiTheme="minorHAnsi" w:cstheme="majorHAnsi"/>
          <w:sz w:val="22"/>
          <w:szCs w:val="22"/>
        </w:rPr>
        <w:t xml:space="preserve">, veri işleme faaliyetlerini belirli ve meşru amaçlarla sınırlı tutmakta ve söz konusu amaçlara ilişkin olarak veri sahiplerini aydınlatma metinleri kapsamında açık bir şekilde bilgilendirmektedir. </w:t>
      </w:r>
    </w:p>
    <w:p w14:paraId="4E7B6E45" w14:textId="77777777" w:rsidR="00B63A29" w:rsidRPr="00B33B8B" w:rsidRDefault="00B63A29" w:rsidP="00B63A29">
      <w:pPr>
        <w:spacing w:line="276" w:lineRule="auto"/>
        <w:ind w:left="720"/>
        <w:jc w:val="both"/>
        <w:rPr>
          <w:rFonts w:asciiTheme="minorHAnsi" w:hAnsiTheme="minorHAnsi" w:cstheme="majorHAnsi"/>
          <w:sz w:val="22"/>
          <w:szCs w:val="22"/>
        </w:rPr>
      </w:pPr>
    </w:p>
    <w:p w14:paraId="70421A8A"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u w:val="single"/>
        </w:rPr>
        <w:t>İşlendikleri amaçla bağlantılı, sınırlı ve ölçülü olma</w:t>
      </w:r>
      <w:r w:rsidRPr="00B33B8B">
        <w:rPr>
          <w:rFonts w:asciiTheme="minorHAnsi" w:hAnsiTheme="minorHAnsi" w:cstheme="majorHAnsi"/>
        </w:rPr>
        <w:t>:</w:t>
      </w:r>
    </w:p>
    <w:p w14:paraId="3301194B" w14:textId="77777777" w:rsidR="00B63A29" w:rsidRPr="00B33B8B" w:rsidRDefault="00B63A29" w:rsidP="00B63A29">
      <w:pPr>
        <w:spacing w:line="276" w:lineRule="auto"/>
        <w:ind w:left="720"/>
        <w:jc w:val="both"/>
        <w:rPr>
          <w:rFonts w:asciiTheme="minorHAnsi" w:hAnsiTheme="minorHAnsi" w:cstheme="majorHAnsi"/>
          <w:sz w:val="22"/>
          <w:szCs w:val="22"/>
        </w:rPr>
      </w:pPr>
      <w:r>
        <w:rPr>
          <w:rFonts w:asciiTheme="minorHAnsi" w:hAnsiTheme="minorHAnsi" w:cstheme="majorHAnsi"/>
          <w:sz w:val="22"/>
          <w:szCs w:val="22"/>
        </w:rPr>
        <w:t>Şirket</w:t>
      </w:r>
      <w:r w:rsidRPr="00B33B8B">
        <w:rPr>
          <w:rFonts w:asciiTheme="minorHAnsi" w:hAnsiTheme="minorHAnsi" w:cstheme="majorHAnsi"/>
          <w:sz w:val="22"/>
          <w:szCs w:val="22"/>
        </w:rPr>
        <w:t xml:space="preserve"> tarafından kişisel veriler, temin edildikleri sırada veri sahibine bildirilen amaç için gerektiği ölçüde, bu amaçla bağlantılı ve sınırlı olarak işlenmektedir. </w:t>
      </w:r>
    </w:p>
    <w:p w14:paraId="4C342125" w14:textId="77777777" w:rsidR="00B63A29" w:rsidRPr="00B33B8B" w:rsidRDefault="00B63A29" w:rsidP="00B63A29">
      <w:pPr>
        <w:spacing w:line="276" w:lineRule="auto"/>
        <w:ind w:left="720"/>
        <w:jc w:val="both"/>
        <w:rPr>
          <w:rFonts w:asciiTheme="minorHAnsi" w:hAnsiTheme="minorHAnsi" w:cstheme="majorHAnsi"/>
          <w:sz w:val="22"/>
          <w:szCs w:val="22"/>
        </w:rPr>
      </w:pPr>
    </w:p>
    <w:p w14:paraId="06E86C8D"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u w:val="single"/>
        </w:rPr>
        <w:t>İlgili mevzuatta öngörülen veya ilgili amaç için gerekli olan süre kadar muhafaza edilme</w:t>
      </w:r>
      <w:r w:rsidRPr="00B33B8B">
        <w:rPr>
          <w:rFonts w:asciiTheme="minorHAnsi" w:hAnsiTheme="minorHAnsi" w:cstheme="majorHAnsi"/>
        </w:rPr>
        <w:t>:</w:t>
      </w:r>
    </w:p>
    <w:p w14:paraId="1D99041D" w14:textId="77777777" w:rsidR="00B63A29" w:rsidRPr="00B33B8B" w:rsidRDefault="00B63A29" w:rsidP="00B63A29">
      <w:pPr>
        <w:pStyle w:val="ListeParagraf"/>
        <w:spacing w:line="276" w:lineRule="auto"/>
        <w:jc w:val="both"/>
        <w:rPr>
          <w:rFonts w:asciiTheme="minorHAnsi" w:hAnsiTheme="minorHAnsi" w:cstheme="majorHAnsi"/>
        </w:rPr>
      </w:pPr>
      <w:r w:rsidRPr="00B33B8B">
        <w:rPr>
          <w:rFonts w:asciiTheme="minorHAnsi" w:hAnsiTheme="minorHAnsi" w:cstheme="majorHAnsi"/>
        </w:rPr>
        <w:t xml:space="preserve">Veriler, yürürlükte bulunan mevzuat kapsamında belli bir süre belirlendiği takdirde bu süre boyunca muhafaza edilmektedir. Mevzuatta bu şekilde bir süre belirlenmediği takdirde ise veri kullanım amacı ve şirket prosedürleri göz önünde tutularak makul saklama süreleri belirlenmekte ve veriler bu süre ile sınırlı şekilde saklanmaktadır. Bahsi geçen sürelerin sona </w:t>
      </w:r>
      <w:r w:rsidRPr="00B33B8B">
        <w:rPr>
          <w:rFonts w:asciiTheme="minorHAnsi" w:hAnsiTheme="minorHAnsi" w:cstheme="majorHAnsi"/>
        </w:rPr>
        <w:lastRenderedPageBreak/>
        <w:t xml:space="preserve">ermesini takiben ise veriler, şirket prosedürleri doğrultusunda silinmekte, yok edilmekte veya anonim hale getirilmektedir.  </w:t>
      </w:r>
    </w:p>
    <w:p w14:paraId="123F8A6E" w14:textId="77777777" w:rsidR="00B63A29" w:rsidRPr="00E64374" w:rsidRDefault="00B63A29" w:rsidP="00B63A29">
      <w:pPr>
        <w:spacing w:line="276" w:lineRule="auto"/>
        <w:jc w:val="both"/>
        <w:rPr>
          <w:rFonts w:asciiTheme="minorHAnsi" w:hAnsiTheme="minorHAnsi" w:cstheme="majorHAnsi"/>
          <w:color w:val="ED7D31" w:themeColor="accent2"/>
          <w:sz w:val="22"/>
          <w:szCs w:val="22"/>
        </w:rPr>
      </w:pPr>
    </w:p>
    <w:p w14:paraId="2AAE52C9" w14:textId="77777777" w:rsidR="00B63A29" w:rsidRPr="00E64374" w:rsidRDefault="00B63A29" w:rsidP="00B63A29">
      <w:pPr>
        <w:pStyle w:val="Balk1"/>
        <w:numPr>
          <w:ilvl w:val="0"/>
          <w:numId w:val="2"/>
        </w:numPr>
        <w:spacing w:before="0" w:after="0" w:line="276" w:lineRule="auto"/>
        <w:rPr>
          <w:rFonts w:asciiTheme="minorHAnsi" w:hAnsiTheme="minorHAnsi" w:cstheme="majorHAnsi"/>
          <w:color w:val="ED7D31" w:themeColor="accent2"/>
          <w:sz w:val="22"/>
          <w:szCs w:val="22"/>
          <w:lang w:val="tr-TR"/>
        </w:rPr>
      </w:pPr>
      <w:bookmarkStart w:id="7" w:name="_Toc476639656"/>
      <w:bookmarkStart w:id="8" w:name="_Toc478379560"/>
      <w:bookmarkStart w:id="9" w:name="_Toc462601604"/>
      <w:r w:rsidRPr="00E64374">
        <w:rPr>
          <w:rFonts w:asciiTheme="minorHAnsi" w:hAnsiTheme="minorHAnsi" w:cstheme="majorHAnsi"/>
          <w:color w:val="ED7D31" w:themeColor="accent2"/>
          <w:sz w:val="22"/>
          <w:szCs w:val="22"/>
          <w:lang w:val="tr-TR"/>
        </w:rPr>
        <w:t>ŞİRKET TARAFINDAN KİŞİSEL VERİLERİN İŞLENME AMAÇLARI</w:t>
      </w:r>
      <w:bookmarkEnd w:id="7"/>
      <w:bookmarkEnd w:id="8"/>
      <w:r w:rsidRPr="00E64374">
        <w:rPr>
          <w:rFonts w:asciiTheme="minorHAnsi" w:hAnsiTheme="minorHAnsi" w:cstheme="majorHAnsi"/>
          <w:color w:val="ED7D31" w:themeColor="accent2"/>
          <w:sz w:val="22"/>
          <w:szCs w:val="22"/>
          <w:lang w:val="tr-TR"/>
        </w:rPr>
        <w:t xml:space="preserve">   </w:t>
      </w:r>
      <w:bookmarkEnd w:id="9"/>
    </w:p>
    <w:p w14:paraId="7CAAC507" w14:textId="77777777" w:rsidR="00B63A29" w:rsidRPr="00B33B8B" w:rsidRDefault="00B63A29" w:rsidP="00B63A29">
      <w:pPr>
        <w:autoSpaceDE w:val="0"/>
        <w:autoSpaceDN w:val="0"/>
        <w:adjustRightInd w:val="0"/>
        <w:spacing w:line="276" w:lineRule="auto"/>
        <w:jc w:val="both"/>
        <w:rPr>
          <w:rFonts w:asciiTheme="minorHAnsi" w:hAnsiTheme="minorHAnsi" w:cstheme="majorHAnsi"/>
          <w:sz w:val="22"/>
          <w:szCs w:val="22"/>
        </w:rPr>
      </w:pPr>
    </w:p>
    <w:p w14:paraId="3E559FD8" w14:textId="77777777" w:rsidR="00B63A29" w:rsidRPr="00B33B8B" w:rsidRDefault="00B63A29" w:rsidP="00B63A29">
      <w:pPr>
        <w:autoSpaceDE w:val="0"/>
        <w:autoSpaceDN w:val="0"/>
        <w:adjustRightInd w:val="0"/>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Kanun’un 5 ve 6. maddeleri, kişisel verilerin ve özel nitelikli kişisel verilerin işlenmesine yönelik şartları ortaya koymaktadır. Özel nitelikli kişisel veriler, Kanun’da sınırlı bir şekilde sayılmış olup;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verilerini içermektedir. Kanun’un 5. maddesi özel nitelikli olmayan kişisel verilerin işlenme şartlarını belirlerken, özel nitelikli verilerin işlenme şartları 6. maddede düzenlenmiştir. </w:t>
      </w:r>
    </w:p>
    <w:p w14:paraId="75E1F682" w14:textId="77777777" w:rsidR="00B63A29" w:rsidRPr="00B33B8B" w:rsidRDefault="00B63A29" w:rsidP="00B63A29">
      <w:pPr>
        <w:autoSpaceDE w:val="0"/>
        <w:autoSpaceDN w:val="0"/>
        <w:adjustRightInd w:val="0"/>
        <w:spacing w:line="276" w:lineRule="auto"/>
        <w:jc w:val="both"/>
        <w:rPr>
          <w:rFonts w:asciiTheme="minorHAnsi" w:hAnsiTheme="minorHAnsi" w:cstheme="majorHAnsi"/>
          <w:sz w:val="22"/>
          <w:szCs w:val="22"/>
        </w:rPr>
      </w:pPr>
    </w:p>
    <w:p w14:paraId="78BADFA5" w14:textId="77777777" w:rsidR="00B63A29" w:rsidRPr="00B33B8B" w:rsidRDefault="00B63A29" w:rsidP="00B63A29">
      <w:pPr>
        <w:autoSpaceDE w:val="0"/>
        <w:autoSpaceDN w:val="0"/>
        <w:adjustRightInd w:val="0"/>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Bahsi geçen maddelere göre özel nitelikli olmayan kişisel veriler aşağıdaki hallerde işlenebilecektir:</w:t>
      </w:r>
    </w:p>
    <w:p w14:paraId="3422B80D"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 xml:space="preserve">Veri sahibinin açık rızasının bulunması. </w:t>
      </w:r>
    </w:p>
    <w:p w14:paraId="32FB8EFC"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Veri işlemenin kanunlarda açıkça öngörülmesi.</w:t>
      </w:r>
    </w:p>
    <w:p w14:paraId="77A91F3A"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Fiili imkânsızlık nedeniyle rızasını açıklayamayacak durumda bulunan veya rızasına hukuki geçerlilik tanınmayan kişinin kendisinin ya da bir başkasının hayatı veya beden bütünlüğünün korunması için ilgili verilerin işlenmesinin zorunlu olması.</w:t>
      </w:r>
    </w:p>
    <w:p w14:paraId="2E1FF16D"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Bir sözleşmenin kurulması veya ifasıyla doğrudan doğruya ilgili olması kaydıyla, sözleşmenin taraflarına ait kişisel verilerin işlenmesinin gerekli olması.</w:t>
      </w:r>
    </w:p>
    <w:p w14:paraId="1A7DB818"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Veri sorumlusunun hukuki yükümlülüğünü yerine getirebilmesi için veri işlemenin zorunlu olması.</w:t>
      </w:r>
    </w:p>
    <w:p w14:paraId="640C2DDC"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Kişisel verilerin ilgili kişinin kendisi tarafından alenileştirilmiş olması.</w:t>
      </w:r>
    </w:p>
    <w:p w14:paraId="42483327"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Bir hakkın tesisi, kullanılması veya korunması için veri işlemenin zorunlu olması.</w:t>
      </w:r>
    </w:p>
    <w:p w14:paraId="66DF3E06"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 xml:space="preserve">İlgili kişinin temel hak ve özgürlüklerine zarar vermemek kaydıyla, veri sorumlusunun meşru menfaatleri için veri işlenmesinin zorunlu olması. </w:t>
      </w:r>
    </w:p>
    <w:p w14:paraId="1D5B6ABC" w14:textId="77777777" w:rsidR="00B63A29" w:rsidRPr="00B33B8B" w:rsidRDefault="00B63A29" w:rsidP="00B63A29">
      <w:pPr>
        <w:autoSpaceDE w:val="0"/>
        <w:autoSpaceDN w:val="0"/>
        <w:adjustRightInd w:val="0"/>
        <w:spacing w:line="276" w:lineRule="auto"/>
        <w:jc w:val="both"/>
        <w:rPr>
          <w:rFonts w:asciiTheme="minorHAnsi" w:hAnsiTheme="minorHAnsi" w:cstheme="majorHAnsi"/>
          <w:sz w:val="22"/>
          <w:szCs w:val="22"/>
        </w:rPr>
      </w:pPr>
    </w:p>
    <w:p w14:paraId="571A801E" w14:textId="77777777" w:rsidR="00B63A29" w:rsidRPr="00B33B8B" w:rsidRDefault="00B63A29" w:rsidP="00B63A29">
      <w:pPr>
        <w:autoSpaceDE w:val="0"/>
        <w:autoSpaceDN w:val="0"/>
        <w:adjustRightInd w:val="0"/>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Özel nitelikli kişisel veriler ise, aşağıda öngörülen şartlara tabi şekilde işlenebilecektir: </w:t>
      </w:r>
    </w:p>
    <w:p w14:paraId="2EB1E63A"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 xml:space="preserve">Veri sahibinin açık rızasının bulunması. </w:t>
      </w:r>
    </w:p>
    <w:p w14:paraId="79DA050D"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 xml:space="preserve">Sağlık ve cinsel hayata ilişkin veriler dışındaki özel nitelikli kişisel veriler (kişilerin ırkı, etnik kökeni, siyasi düşüncesi, felsefi inancı, dini, mezhebi veya diğer inançları, kılık ve kıyafeti, dernek, vakıf ya da sendika üyeliği, ceza mahkûmiyeti ve güvenlik tedbirleriyle ilgili verileri ile biyometrik ve genetik verileri) açısından işlemenin kanunlarda öngörülmesi. </w:t>
      </w:r>
    </w:p>
    <w:p w14:paraId="3C00B697"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 xml:space="preserve">Sağlık ve cinsel hayata ilişkin veriler açısından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işlenmesi. </w:t>
      </w:r>
    </w:p>
    <w:p w14:paraId="026983DE" w14:textId="77777777" w:rsidR="00B63A29" w:rsidRPr="00B33B8B" w:rsidRDefault="00B63A29" w:rsidP="00B63A29">
      <w:pPr>
        <w:autoSpaceDE w:val="0"/>
        <w:autoSpaceDN w:val="0"/>
        <w:adjustRightInd w:val="0"/>
        <w:spacing w:line="276" w:lineRule="auto"/>
        <w:jc w:val="both"/>
        <w:rPr>
          <w:rFonts w:asciiTheme="minorHAnsi" w:hAnsiTheme="minorHAnsi" w:cstheme="majorHAnsi"/>
          <w:sz w:val="22"/>
          <w:szCs w:val="22"/>
        </w:rPr>
      </w:pPr>
    </w:p>
    <w:p w14:paraId="24F49A4A" w14:textId="77777777" w:rsidR="00B63A29" w:rsidRDefault="00B63A29" w:rsidP="00B63A29">
      <w:pPr>
        <w:autoSpaceDE w:val="0"/>
        <w:autoSpaceDN w:val="0"/>
        <w:adjustRightInd w:val="0"/>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Bu kapsamda </w:t>
      </w:r>
      <w:r>
        <w:rPr>
          <w:rFonts w:asciiTheme="minorHAnsi" w:hAnsiTheme="minorHAnsi" w:cstheme="majorHAnsi"/>
          <w:sz w:val="22"/>
          <w:szCs w:val="22"/>
        </w:rPr>
        <w:t>Şirket</w:t>
      </w:r>
      <w:r w:rsidRPr="00B33B8B">
        <w:rPr>
          <w:rFonts w:asciiTheme="minorHAnsi" w:hAnsiTheme="minorHAnsi" w:cstheme="majorHAnsi"/>
          <w:sz w:val="22"/>
          <w:szCs w:val="22"/>
        </w:rPr>
        <w:t xml:space="preserve"> tarafından Ek-1’de belirtilen kategorilerde yer alan gerçek kişilere ilişkin kişisel veriler aşağıdaki amaçlarla işlenmektedir: </w:t>
      </w:r>
    </w:p>
    <w:p w14:paraId="56CFDD07" w14:textId="27481376" w:rsidR="00B63A29" w:rsidRDefault="00B63A29" w:rsidP="00B63A29">
      <w:pPr>
        <w:autoSpaceDE w:val="0"/>
        <w:autoSpaceDN w:val="0"/>
        <w:adjustRightInd w:val="0"/>
        <w:spacing w:line="276" w:lineRule="auto"/>
        <w:jc w:val="both"/>
        <w:rPr>
          <w:rFonts w:asciiTheme="minorHAnsi" w:hAnsiTheme="minorHAnsi" w:cstheme="majorHAnsi"/>
          <w:sz w:val="22"/>
          <w:szCs w:val="22"/>
        </w:rPr>
      </w:pPr>
    </w:p>
    <w:p w14:paraId="27C2C69A"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ajorHAnsi"/>
        </w:rPr>
      </w:pPr>
      <w:r w:rsidRPr="00266F24">
        <w:rPr>
          <w:rFonts w:asciiTheme="minorHAnsi" w:hAnsiTheme="minorHAnsi" w:cstheme="majorHAnsi"/>
        </w:rPr>
        <w:lastRenderedPageBreak/>
        <w:t>Acil Durum Yönetimi Süreçlerinin Yönetimi</w:t>
      </w:r>
    </w:p>
    <w:p w14:paraId="7649DA48"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ajorHAnsi"/>
        </w:rPr>
      </w:pPr>
      <w:r w:rsidRPr="00266F24">
        <w:rPr>
          <w:rFonts w:asciiTheme="minorHAnsi" w:hAnsiTheme="minorHAnsi" w:cstheme="majorHAnsi"/>
        </w:rPr>
        <w:t>Bilgi Güvenliği Süreçlerinin Yürütülmesi</w:t>
      </w:r>
    </w:p>
    <w:p w14:paraId="0A480248"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Çalışan Adayı / Stajyer / Öğrenci Seçme ve Yerleştirme Süreçlerinin Yürütülmesi</w:t>
      </w:r>
    </w:p>
    <w:p w14:paraId="078C3D08"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Çalışan Adaylarının Başvuru Sürecinin Yürütülmesi</w:t>
      </w:r>
    </w:p>
    <w:p w14:paraId="2A0E0A37"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Çalışanlar İçin İş Akdi ve Mevzuattan Kaynaklı Yükümlülüklerin Yerine Getirilmesi</w:t>
      </w:r>
    </w:p>
    <w:p w14:paraId="77AA9D32"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Çalışanlar için Yan Haklar Menfaatler Süreçlerinin Yürütülmesi</w:t>
      </w:r>
    </w:p>
    <w:p w14:paraId="675D705C"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 xml:space="preserve">Çalışanlara Dair Sigorta Süreçlerinin Yürütülmesi </w:t>
      </w:r>
    </w:p>
    <w:p w14:paraId="06AC7A87"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Denetim/Etik Faaliyetlerin Yürütülmesi</w:t>
      </w:r>
    </w:p>
    <w:p w14:paraId="21E53F3F" w14:textId="4A601D96"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Araç tamir işlemlerinin gerçekleştirilmesi</w:t>
      </w:r>
    </w:p>
    <w:p w14:paraId="72B8222F" w14:textId="422C68F5"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Beyanname Süreçlerine Yönelik İşlemlerin Gerçekleştirilmesi</w:t>
      </w:r>
    </w:p>
    <w:p w14:paraId="1D045E29" w14:textId="6DC49D39"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Çalışanın Gerçekleştirdiği Masraflara Yönelik İşlemlerin Gerçekleştirilmesi</w:t>
      </w:r>
    </w:p>
    <w:p w14:paraId="4B9D12C0" w14:textId="220FBEE8"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Çalışanların Giriş Çıkış Kayıtlarının Tutulması</w:t>
      </w:r>
    </w:p>
    <w:p w14:paraId="63E53101" w14:textId="1F7E6A52"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Değerleme Faaliyetinin Gerçekleştirilmesi</w:t>
      </w:r>
    </w:p>
    <w:p w14:paraId="6A95EAB9" w14:textId="021FB8A5"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Değerleme Hizmetine Yönelik Teklif Sürecinin Yönetilmesi</w:t>
      </w:r>
    </w:p>
    <w:p w14:paraId="145AA29C" w14:textId="11DC473C"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E-posta adresinin temini işlemlerinin gerçekleştirilmesi</w:t>
      </w:r>
    </w:p>
    <w:p w14:paraId="741D079F" w14:textId="11DA2724"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GSM Hat Temini  İşlemlerinin Gerçekleştirilmesi</w:t>
      </w:r>
    </w:p>
    <w:p w14:paraId="18BA4D82" w14:textId="40CB666F"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Hukuki uyuşmazlıkların giderilmesi</w:t>
      </w:r>
    </w:p>
    <w:p w14:paraId="3E3C39AF" w14:textId="586359E8"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İmza yetkilendirmesi ve bu yetkilendirmeye dayalı işlemlerin gerçekleştirilmesi</w:t>
      </w:r>
    </w:p>
    <w:p w14:paraId="277DD707" w14:textId="0DB2D9C5"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Mobil İmza Temini Süreçlerinin Yürütülmesi</w:t>
      </w:r>
    </w:p>
    <w:p w14:paraId="21AEE2F7" w14:textId="1D5FECCD"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Özel sağlık sigortası hakkından yararlanması</w:t>
      </w:r>
    </w:p>
    <w:p w14:paraId="4D45D2C7" w14:textId="0185E9DB"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Şirket Araçlarının Şahsi Kullanımlarının Tespiti ile Bu Duruma Yönelik Ödeme veya Mahsup İşlemlerinin Gerçekleştirilmesi</w:t>
      </w:r>
    </w:p>
    <w:p w14:paraId="0AB40D37" w14:textId="774E0BF9"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Şirket Faaliyetlerinde Kullanılacak Kredi Kartlarının Temini İşlemlerinin Gerçekleştirilmesi</w:t>
      </w:r>
    </w:p>
    <w:p w14:paraId="386BA031" w14:textId="0095628B"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 xml:space="preserve">Şirket ile ilişki içerisinde olan ilgili kişilerin hukuki, teknik ve ticari-iş güvenliğinin temin edilmesi </w:t>
      </w:r>
    </w:p>
    <w:p w14:paraId="13ED4DE5" w14:textId="01D26304"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Şirketin Kullanımı için Taşınmaz Kiralanması Süreçlerinin Yönetilmesi</w:t>
      </w:r>
    </w:p>
    <w:p w14:paraId="11D218B8" w14:textId="09DC6540"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Teminat Süreçlerinin Yürütülmesi</w:t>
      </w:r>
    </w:p>
    <w:p w14:paraId="440B0C1B" w14:textId="60CBB04D"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Teslim edilen eşyaların zimmet durumunun kayıt altına alınması</w:t>
      </w:r>
    </w:p>
    <w:p w14:paraId="76DC49A9"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Eğitim Faaliyetlerinin Yürütülmesi</w:t>
      </w:r>
    </w:p>
    <w:p w14:paraId="7C02E123"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Erişim Yetkilerinim Yürütülmesi</w:t>
      </w:r>
    </w:p>
    <w:p w14:paraId="1583E897"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Faaliyetlerin Mevzuata Uygun Yürütülmesi</w:t>
      </w:r>
    </w:p>
    <w:p w14:paraId="007E997D"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Finans ve Muhasebe İşlerinin Yürütülmesi</w:t>
      </w:r>
    </w:p>
    <w:p w14:paraId="13D2FF78"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Fiziksel Mekan Güvenliğinin Tanımı</w:t>
      </w:r>
    </w:p>
    <w:p w14:paraId="209F54C5"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Görevlendirme Süreçlerinin Yürütülmesi</w:t>
      </w:r>
    </w:p>
    <w:p w14:paraId="1B83D50F"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Hukuk İşleminin Takibi ve Yürütülmesi</w:t>
      </w:r>
    </w:p>
    <w:p w14:paraId="2B916738"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İç Denetim/Sorgulama/İstihbarat Faaliyetinin Yürütülmesi</w:t>
      </w:r>
    </w:p>
    <w:p w14:paraId="0431AB79"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İletişim Faaliyetlerinin Yürütülmesi</w:t>
      </w:r>
    </w:p>
    <w:p w14:paraId="008BEDCE"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İnsan Kaynakları Süreçlerinin Yürütülmesi</w:t>
      </w:r>
    </w:p>
    <w:p w14:paraId="132EB372"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İş Faaliyetlerinin Yürütülmesi / Denetimi</w:t>
      </w:r>
    </w:p>
    <w:p w14:paraId="01A6CFB5"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İş Faaliyetlerinin Yürütülmesi/Denetimi</w:t>
      </w:r>
    </w:p>
    <w:p w14:paraId="777B0B52"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İş Sağlığı / Güvenliği Faaliyetlerinin Yürütülmesi</w:t>
      </w:r>
    </w:p>
    <w:p w14:paraId="466E4E50"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İş Sürekliliğinin Sağlanması Faaliyetlerinin Yürütülmesi</w:t>
      </w:r>
    </w:p>
    <w:p w14:paraId="10BF2C4E"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Mal / Hizmet Satın Alım Süreçlerinin Yürütülmesi</w:t>
      </w:r>
    </w:p>
    <w:p w14:paraId="11136CA1"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lastRenderedPageBreak/>
        <w:t>Mal / Hizmet Satış Sonrası Destek Hizmetlerinin Yürütülmesi</w:t>
      </w:r>
    </w:p>
    <w:p w14:paraId="313B0A1F"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Mal / Hizmet Satış Süreçlerinin Yürütülmesi</w:t>
      </w:r>
    </w:p>
    <w:p w14:paraId="4100127D"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Mal / Hizmet Üretim ve Operasyon Süreçlerinin Yürütülmesi</w:t>
      </w:r>
    </w:p>
    <w:p w14:paraId="3AD22D56"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Müşteri İlişkileri Yönetimi Süreçlerinin Yürütülmesi</w:t>
      </w:r>
    </w:p>
    <w:p w14:paraId="2C22139C"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Saklama ve Arşiv Faaliyetlerinin Yürütülmesi</w:t>
      </w:r>
    </w:p>
    <w:p w14:paraId="32571992"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Sözleşme Süreçlerinin Yürütülmesi</w:t>
      </w:r>
    </w:p>
    <w:p w14:paraId="527CBDF8"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Talep / Şikayetleri Takibi</w:t>
      </w:r>
    </w:p>
    <w:p w14:paraId="1690BB52"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Taşınır Mal ve Kaynakların Güvenliğinin Temini</w:t>
      </w:r>
    </w:p>
    <w:p w14:paraId="496F05AA"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Tedarik Zinciri Yönetimi Süreçlerinin Yürütülmesi</w:t>
      </w:r>
    </w:p>
    <w:p w14:paraId="43393289"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Ücret Politikasının Yürütülmesi</w:t>
      </w:r>
    </w:p>
    <w:p w14:paraId="04547B34"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Veri Sorumlusu Operasyonlarının Güvenliğinin Temini</w:t>
      </w:r>
    </w:p>
    <w:p w14:paraId="38072DAB"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Veri Sorumlusu Operasyonlarının Güvenliğinin Yürütülmesi</w:t>
      </w:r>
    </w:p>
    <w:p w14:paraId="066FC04F" w14:textId="77777777" w:rsidR="00266F24"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Yetkili Kişi, Kurum ve Kuruluşlara Bilgi Verilmesi</w:t>
      </w:r>
    </w:p>
    <w:p w14:paraId="131F4F1E" w14:textId="0831393F" w:rsidR="00DA4D9A" w:rsidRPr="00266F24" w:rsidRDefault="00266F24" w:rsidP="00266F24">
      <w:pPr>
        <w:pStyle w:val="ListeParagraf"/>
        <w:numPr>
          <w:ilvl w:val="0"/>
          <w:numId w:val="6"/>
        </w:numPr>
        <w:spacing w:after="160" w:line="259" w:lineRule="auto"/>
        <w:contextualSpacing/>
        <w:jc w:val="both"/>
        <w:rPr>
          <w:rFonts w:asciiTheme="minorHAnsi" w:hAnsiTheme="minorHAnsi" w:cstheme="minorHAnsi"/>
        </w:rPr>
      </w:pPr>
      <w:r w:rsidRPr="00266F24">
        <w:rPr>
          <w:rFonts w:asciiTheme="minorHAnsi" w:hAnsiTheme="minorHAnsi" w:cstheme="minorHAnsi"/>
        </w:rPr>
        <w:t>Ziyaretçi Kayıtlarının Oluşturulması Ve Takibi</w:t>
      </w:r>
    </w:p>
    <w:p w14:paraId="36F48BF0" w14:textId="77777777" w:rsidR="00B63A29" w:rsidRPr="00B33B8B" w:rsidRDefault="00B63A29" w:rsidP="00B63A29">
      <w:pPr>
        <w:pStyle w:val="ListeParagraf"/>
        <w:spacing w:line="276" w:lineRule="auto"/>
        <w:jc w:val="both"/>
        <w:rPr>
          <w:rFonts w:asciiTheme="minorHAnsi" w:hAnsiTheme="minorHAnsi" w:cstheme="majorHAnsi"/>
        </w:rPr>
      </w:pPr>
    </w:p>
    <w:p w14:paraId="5EA9489B" w14:textId="77777777" w:rsidR="00B63A29" w:rsidRPr="00B8202C" w:rsidRDefault="00B63A29" w:rsidP="00B63A29">
      <w:pPr>
        <w:pStyle w:val="Balk1"/>
        <w:numPr>
          <w:ilvl w:val="0"/>
          <w:numId w:val="2"/>
        </w:numPr>
        <w:spacing w:before="0" w:after="0" w:line="276" w:lineRule="auto"/>
        <w:rPr>
          <w:rFonts w:asciiTheme="minorHAnsi" w:hAnsiTheme="minorHAnsi" w:cstheme="majorHAnsi"/>
          <w:color w:val="ED7D31" w:themeColor="accent2"/>
          <w:sz w:val="22"/>
          <w:szCs w:val="22"/>
          <w:lang w:val="tr-TR"/>
        </w:rPr>
      </w:pPr>
      <w:bookmarkStart w:id="10" w:name="_Toc476639657"/>
      <w:bookmarkStart w:id="11" w:name="_Toc478379561"/>
      <w:r w:rsidRPr="00B8202C">
        <w:rPr>
          <w:rFonts w:asciiTheme="minorHAnsi" w:hAnsiTheme="minorHAnsi" w:cstheme="majorHAnsi"/>
          <w:color w:val="ED7D31" w:themeColor="accent2"/>
          <w:sz w:val="22"/>
          <w:szCs w:val="22"/>
        </w:rPr>
        <w:t>ŞİRKET TARAFINDAN KİŞİSEL VERİLERİN AKTARILMASI</w:t>
      </w:r>
      <w:bookmarkEnd w:id="10"/>
      <w:bookmarkEnd w:id="11"/>
    </w:p>
    <w:p w14:paraId="1F535B05" w14:textId="77777777" w:rsidR="00B63A29" w:rsidRPr="00B33B8B" w:rsidRDefault="00B63A29" w:rsidP="00B63A29">
      <w:pPr>
        <w:autoSpaceDE w:val="0"/>
        <w:autoSpaceDN w:val="0"/>
        <w:adjustRightInd w:val="0"/>
        <w:spacing w:line="276" w:lineRule="auto"/>
        <w:jc w:val="both"/>
        <w:rPr>
          <w:rFonts w:asciiTheme="minorHAnsi" w:hAnsiTheme="minorHAnsi" w:cstheme="majorHAnsi"/>
          <w:sz w:val="22"/>
          <w:szCs w:val="22"/>
        </w:rPr>
      </w:pPr>
    </w:p>
    <w:p w14:paraId="5BD79A31" w14:textId="77777777" w:rsidR="00B63A29" w:rsidRPr="00654A81" w:rsidRDefault="00B63A29" w:rsidP="00B63A29">
      <w:pPr>
        <w:pStyle w:val="Balk2"/>
        <w:numPr>
          <w:ilvl w:val="0"/>
          <w:numId w:val="3"/>
        </w:numPr>
        <w:spacing w:before="0" w:line="276" w:lineRule="auto"/>
        <w:jc w:val="both"/>
        <w:rPr>
          <w:rFonts w:asciiTheme="minorHAnsi" w:hAnsiTheme="minorHAnsi" w:cstheme="majorHAnsi"/>
          <w:i w:val="0"/>
          <w:color w:val="8496B0" w:themeColor="text2" w:themeTint="99"/>
          <w:sz w:val="22"/>
          <w:szCs w:val="22"/>
        </w:rPr>
      </w:pPr>
      <w:bookmarkStart w:id="12" w:name="_Toc476639658"/>
      <w:bookmarkStart w:id="13" w:name="_Toc478379562"/>
      <w:r w:rsidRPr="00B8202C">
        <w:rPr>
          <w:rFonts w:asciiTheme="minorHAnsi" w:hAnsiTheme="minorHAnsi" w:cstheme="majorHAnsi"/>
          <w:i w:val="0"/>
          <w:color w:val="ED7D31" w:themeColor="accent2"/>
          <w:sz w:val="22"/>
          <w:szCs w:val="22"/>
        </w:rPr>
        <w:t>Aktarıma ilişkin Genel Şartlar</w:t>
      </w:r>
      <w:bookmarkEnd w:id="12"/>
      <w:bookmarkEnd w:id="13"/>
    </w:p>
    <w:p w14:paraId="79433FA9" w14:textId="77777777" w:rsidR="00B63A29" w:rsidRPr="00B33B8B" w:rsidRDefault="00B63A29" w:rsidP="00B63A29">
      <w:pPr>
        <w:spacing w:line="276" w:lineRule="auto"/>
        <w:jc w:val="both"/>
        <w:rPr>
          <w:rFonts w:asciiTheme="minorHAnsi" w:hAnsiTheme="minorHAnsi" w:cstheme="majorHAnsi"/>
          <w:sz w:val="22"/>
          <w:szCs w:val="22"/>
        </w:rPr>
      </w:pPr>
    </w:p>
    <w:p w14:paraId="23EE2BE2" w14:textId="77777777"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Kanun’un 8. maddesi, kişisel verilerin aktarımı ile ilgili olarak verinin özel nitelikli kişisel veri olup olmadığına göre bir ayrıma gitmiştir. </w:t>
      </w:r>
    </w:p>
    <w:p w14:paraId="03164FC0" w14:textId="77777777" w:rsidR="00B63A29" w:rsidRPr="00B33B8B" w:rsidRDefault="00B63A29" w:rsidP="00B63A29">
      <w:pPr>
        <w:spacing w:line="276" w:lineRule="auto"/>
        <w:jc w:val="both"/>
        <w:rPr>
          <w:rFonts w:asciiTheme="minorHAnsi" w:hAnsiTheme="minorHAnsi" w:cstheme="majorHAnsi"/>
          <w:sz w:val="22"/>
          <w:szCs w:val="22"/>
        </w:rPr>
      </w:pPr>
    </w:p>
    <w:p w14:paraId="09FE39A4" w14:textId="77777777" w:rsidR="00B63A29"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Bahsi geçen maddeye göre özel nitelikli olmayan kişisel veriler, yukarıda Bölüm 2’de belirtilen işleme şartlarından birinin varlığı halinde üçüncü kişilere aktarılabilecektir. Bu doğrultuda kişisel veriler;</w:t>
      </w:r>
    </w:p>
    <w:p w14:paraId="78F60798" w14:textId="77777777" w:rsidR="00B63A29" w:rsidRPr="00B33B8B" w:rsidRDefault="00B63A29" w:rsidP="00B63A29">
      <w:pPr>
        <w:spacing w:line="276" w:lineRule="auto"/>
        <w:jc w:val="both"/>
        <w:rPr>
          <w:rFonts w:asciiTheme="minorHAnsi" w:hAnsiTheme="minorHAnsi" w:cstheme="majorHAnsi"/>
          <w:sz w:val="22"/>
          <w:szCs w:val="22"/>
        </w:rPr>
      </w:pPr>
    </w:p>
    <w:p w14:paraId="118E39D7"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Veri sahibinin açık rızasının bulunması,</w:t>
      </w:r>
    </w:p>
    <w:p w14:paraId="184D9964"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Veri işlemenin kanunlarda açıkça öngörülmesi,</w:t>
      </w:r>
    </w:p>
    <w:p w14:paraId="74025237"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Fiili imkânsızlık nedeniyle rızasını açıklayamayacak durumda bulunan veya rızasına hukuki geçerlilik tanınmayan kişinin kendisinin ya da bir başkasının hayatı veya beden bütünlüğünün korunması için ilgili verilerin işlenmesinin zorunlu olması,</w:t>
      </w:r>
    </w:p>
    <w:p w14:paraId="1818ED5C"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Bir sözleşmenin kurulması veya ifasıyla doğrudan doğruya ilgili olması kaydıyla, sözleşmenin taraflarına ait kişisel verilerin işlenmesinin gerekli olması,</w:t>
      </w:r>
    </w:p>
    <w:p w14:paraId="0F56B31F"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Veri sorumlusunun hukuki yükümlülüğünü yerine getirebilmesi için veri işlemenin zorunlu olması,</w:t>
      </w:r>
    </w:p>
    <w:p w14:paraId="0C2277CB"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Kişisel verilerin ilgili kişinin kendisi tarafından alenileştirilmiş olması,</w:t>
      </w:r>
    </w:p>
    <w:p w14:paraId="215A5DD2"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Bir hakkın tesisi, kullanılması veya korunması için veri işlemenin zorunlu olması,</w:t>
      </w:r>
    </w:p>
    <w:p w14:paraId="22CE082C"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İlgili kişinin temel hak ve özgürlüklerine zarar vermemek kaydıyla, veri sorumlusunun meşru menfaatleri için veri işlenmesinin zorunlu olması,</w:t>
      </w:r>
    </w:p>
    <w:p w14:paraId="551C5361" w14:textId="77777777" w:rsidR="00B63A29" w:rsidRPr="00B33B8B" w:rsidRDefault="00B63A29" w:rsidP="00B63A29">
      <w:pPr>
        <w:spacing w:line="276" w:lineRule="auto"/>
        <w:jc w:val="both"/>
        <w:rPr>
          <w:rFonts w:asciiTheme="minorHAnsi" w:hAnsiTheme="minorHAnsi" w:cstheme="majorHAnsi"/>
          <w:sz w:val="22"/>
          <w:szCs w:val="22"/>
        </w:rPr>
      </w:pPr>
    </w:p>
    <w:p w14:paraId="3AB79072" w14:textId="77777777"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hallerinde </w:t>
      </w:r>
      <w:r>
        <w:rPr>
          <w:rFonts w:asciiTheme="minorHAnsi" w:hAnsiTheme="minorHAnsi" w:cstheme="majorHAnsi"/>
          <w:sz w:val="22"/>
          <w:szCs w:val="22"/>
        </w:rPr>
        <w:t>Şirket</w:t>
      </w:r>
      <w:r w:rsidRPr="00B33B8B">
        <w:rPr>
          <w:rFonts w:asciiTheme="minorHAnsi" w:hAnsiTheme="minorHAnsi" w:cstheme="majorHAnsi"/>
          <w:sz w:val="22"/>
          <w:szCs w:val="22"/>
        </w:rPr>
        <w:t xml:space="preserve"> tarafından tüzel kişilikleri dışındaki kişilerle paylaşılabilmektedir.</w:t>
      </w:r>
    </w:p>
    <w:p w14:paraId="2F2D47F2" w14:textId="77777777" w:rsidR="00B63A29" w:rsidRPr="00B33B8B" w:rsidRDefault="00B63A29" w:rsidP="00B63A29">
      <w:pPr>
        <w:spacing w:line="276" w:lineRule="auto"/>
        <w:jc w:val="both"/>
        <w:rPr>
          <w:rFonts w:asciiTheme="minorHAnsi" w:hAnsiTheme="minorHAnsi" w:cstheme="majorHAnsi"/>
          <w:sz w:val="22"/>
          <w:szCs w:val="22"/>
        </w:rPr>
      </w:pPr>
    </w:p>
    <w:p w14:paraId="772DE348" w14:textId="77777777" w:rsidR="00B63A29"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lastRenderedPageBreak/>
        <w:t xml:space="preserve">8. madde, özel nitelikli kişisel veriler açısından da Bölüm 2’de belirtilen işleme şartlarına atıf yapmış, ancak aktarım için ayrıca yeterli önlemlerin alınmış olmasını öngörmüştür. Buna göre </w:t>
      </w:r>
      <w:r>
        <w:rPr>
          <w:rFonts w:asciiTheme="minorHAnsi" w:hAnsiTheme="minorHAnsi" w:cstheme="majorHAnsi"/>
          <w:sz w:val="22"/>
          <w:szCs w:val="22"/>
        </w:rPr>
        <w:t>Şirket</w:t>
      </w:r>
      <w:r w:rsidRPr="00B33B8B">
        <w:rPr>
          <w:rFonts w:asciiTheme="minorHAnsi" w:hAnsiTheme="minorHAnsi" w:cstheme="majorHAnsi"/>
          <w:sz w:val="22"/>
          <w:szCs w:val="22"/>
        </w:rPr>
        <w:t xml:space="preserve"> tarafından özel nitelikli kişisel veriler,</w:t>
      </w:r>
    </w:p>
    <w:p w14:paraId="36752F3A" w14:textId="77777777" w:rsidR="00B63A29" w:rsidRPr="00B33B8B" w:rsidRDefault="00B63A29" w:rsidP="00B63A29">
      <w:pPr>
        <w:spacing w:line="276" w:lineRule="auto"/>
        <w:jc w:val="both"/>
        <w:rPr>
          <w:rFonts w:asciiTheme="minorHAnsi" w:hAnsiTheme="minorHAnsi" w:cstheme="majorHAnsi"/>
          <w:sz w:val="22"/>
          <w:szCs w:val="22"/>
        </w:rPr>
      </w:pPr>
    </w:p>
    <w:p w14:paraId="48A19777"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 xml:space="preserve">Sağlık ve cinsel hayata ilişkin veriler dışındaki özel nitelikli kişisel veriler (kişilerin ırkı, etnik kökeni, siyasi düşüncesi, felsefi inancı, dini, mezhebi veya diğer inançları, kılık ve kıyafeti, dernek, vakıf ya da sendika üyeliği, ceza mahkûmiyeti ve güvenlik tedbirleriyle ilgili verileri ile biyometrik ve genetik verileri) açısından işlemenin kanunlarda öngörülmesi ve </w:t>
      </w:r>
    </w:p>
    <w:p w14:paraId="7A3C906F" w14:textId="77777777" w:rsidR="00B63A29" w:rsidRPr="00B33B8B" w:rsidRDefault="00B63A29" w:rsidP="00B63A29">
      <w:pPr>
        <w:pStyle w:val="ListeParagraf"/>
        <w:numPr>
          <w:ilvl w:val="0"/>
          <w:numId w:val="4"/>
        </w:numPr>
        <w:autoSpaceDE w:val="0"/>
        <w:autoSpaceDN w:val="0"/>
        <w:adjustRightInd w:val="0"/>
        <w:spacing w:line="276" w:lineRule="auto"/>
        <w:jc w:val="both"/>
        <w:rPr>
          <w:rFonts w:asciiTheme="minorHAnsi" w:hAnsiTheme="minorHAnsi" w:cstheme="majorHAnsi"/>
        </w:rPr>
      </w:pPr>
      <w:r w:rsidRPr="00B33B8B">
        <w:rPr>
          <w:rFonts w:asciiTheme="minorHAnsi" w:hAnsiTheme="minorHAnsi" w:cstheme="majorHAnsi"/>
        </w:rPr>
        <w:t xml:space="preserve">Sağlık ve cinsel hayata ilişkin veriler açısından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işlenmesi </w:t>
      </w:r>
    </w:p>
    <w:p w14:paraId="007DFB39" w14:textId="77777777" w:rsidR="00B63A29" w:rsidRPr="00B33B8B" w:rsidRDefault="00B63A29" w:rsidP="00B63A29">
      <w:pPr>
        <w:spacing w:line="276" w:lineRule="auto"/>
        <w:jc w:val="both"/>
        <w:rPr>
          <w:rFonts w:asciiTheme="minorHAnsi" w:hAnsiTheme="minorHAnsi" w:cstheme="majorHAnsi"/>
          <w:sz w:val="22"/>
          <w:szCs w:val="22"/>
        </w:rPr>
      </w:pPr>
    </w:p>
    <w:p w14:paraId="7C1B67C9" w14:textId="77777777"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amaçlarına tabi olarak, her halükarda yeterli önlemlerin alınması sonrasında üçüncü kişilerle paylaşılmaktadır. </w:t>
      </w:r>
    </w:p>
    <w:p w14:paraId="42697F0F" w14:textId="77777777" w:rsidR="00B63A29" w:rsidRPr="00B33B8B" w:rsidRDefault="00B63A29" w:rsidP="00B63A29">
      <w:pPr>
        <w:spacing w:line="276" w:lineRule="auto"/>
        <w:jc w:val="both"/>
        <w:rPr>
          <w:rFonts w:asciiTheme="minorHAnsi" w:hAnsiTheme="minorHAnsi" w:cstheme="majorHAnsi"/>
          <w:sz w:val="22"/>
          <w:szCs w:val="22"/>
        </w:rPr>
      </w:pPr>
    </w:p>
    <w:p w14:paraId="643C3D2F" w14:textId="77777777" w:rsidR="00B63A29" w:rsidRPr="00B8202C" w:rsidRDefault="00B63A29" w:rsidP="00B63A29">
      <w:pPr>
        <w:pStyle w:val="Balk2"/>
        <w:numPr>
          <w:ilvl w:val="0"/>
          <w:numId w:val="3"/>
        </w:numPr>
        <w:spacing w:before="0" w:line="276" w:lineRule="auto"/>
        <w:jc w:val="both"/>
        <w:rPr>
          <w:rFonts w:asciiTheme="minorHAnsi" w:hAnsiTheme="minorHAnsi" w:cstheme="majorHAnsi"/>
          <w:i w:val="0"/>
          <w:color w:val="ED7D31" w:themeColor="accent2"/>
          <w:sz w:val="22"/>
          <w:szCs w:val="22"/>
        </w:rPr>
      </w:pPr>
      <w:bookmarkStart w:id="14" w:name="_Toc476639659"/>
      <w:bookmarkStart w:id="15" w:name="_Toc478379563"/>
      <w:r w:rsidRPr="00B8202C">
        <w:rPr>
          <w:rFonts w:asciiTheme="minorHAnsi" w:hAnsiTheme="minorHAnsi" w:cstheme="majorHAnsi"/>
          <w:i w:val="0"/>
          <w:color w:val="ED7D31" w:themeColor="accent2"/>
          <w:sz w:val="22"/>
          <w:szCs w:val="22"/>
        </w:rPr>
        <w:t>Yurtdışına Aktarım</w:t>
      </w:r>
      <w:bookmarkEnd w:id="14"/>
      <w:bookmarkEnd w:id="15"/>
    </w:p>
    <w:p w14:paraId="76043300" w14:textId="77777777" w:rsidR="00B63A29" w:rsidRPr="00B33B8B" w:rsidRDefault="00B63A29" w:rsidP="00B63A29">
      <w:pPr>
        <w:spacing w:line="276" w:lineRule="auto"/>
        <w:rPr>
          <w:rFonts w:asciiTheme="minorHAnsi" w:hAnsiTheme="minorHAnsi" w:cstheme="majorHAnsi"/>
          <w:lang w:eastAsia="tr-TR"/>
        </w:rPr>
      </w:pPr>
    </w:p>
    <w:p w14:paraId="1A257BAA" w14:textId="77777777" w:rsidR="00B63A29" w:rsidRPr="00B33B8B" w:rsidRDefault="00B63A29" w:rsidP="00B63A29">
      <w:pPr>
        <w:spacing w:line="276" w:lineRule="auto"/>
        <w:jc w:val="both"/>
        <w:rPr>
          <w:rFonts w:asciiTheme="minorHAnsi" w:hAnsiTheme="minorHAnsi" w:cstheme="majorHAnsi"/>
          <w:sz w:val="22"/>
          <w:szCs w:val="22"/>
        </w:rPr>
      </w:pPr>
      <w:r>
        <w:rPr>
          <w:rFonts w:asciiTheme="minorHAnsi" w:hAnsiTheme="minorHAnsi" w:cstheme="majorHAnsi"/>
          <w:sz w:val="22"/>
          <w:szCs w:val="22"/>
        </w:rPr>
        <w:t>Şirket</w:t>
      </w:r>
      <w:r w:rsidRPr="00B33B8B">
        <w:rPr>
          <w:rFonts w:asciiTheme="minorHAnsi" w:hAnsiTheme="minorHAnsi" w:cstheme="majorHAnsi"/>
          <w:sz w:val="22"/>
          <w:szCs w:val="22"/>
        </w:rPr>
        <w:t xml:space="preserve"> tarafından kişisel veriler yurtdışına;</w:t>
      </w:r>
    </w:p>
    <w:p w14:paraId="2B05FB8E"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 xml:space="preserve">Veri sahibinin açık rızasının bulunması halinde veya </w:t>
      </w:r>
    </w:p>
    <w:p w14:paraId="1F90456A"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Veri sahibinin açık rızası bulunmadığı ancak yukarıda belirtilen diğer şartlardan bir veya birkaçının karşılandığı hallerde;</w:t>
      </w:r>
    </w:p>
    <w:p w14:paraId="7CC3AA47" w14:textId="77777777" w:rsidR="00B63A29" w:rsidRPr="00B33B8B" w:rsidRDefault="00B63A29" w:rsidP="00B63A29">
      <w:pPr>
        <w:pStyle w:val="ListeParagraf"/>
        <w:numPr>
          <w:ilvl w:val="1"/>
          <w:numId w:val="4"/>
        </w:numPr>
        <w:spacing w:line="276" w:lineRule="auto"/>
        <w:jc w:val="both"/>
        <w:rPr>
          <w:rFonts w:asciiTheme="minorHAnsi" w:hAnsiTheme="minorHAnsi" w:cstheme="majorHAnsi"/>
        </w:rPr>
      </w:pPr>
      <w:r w:rsidRPr="00B33B8B">
        <w:rPr>
          <w:rFonts w:asciiTheme="minorHAnsi" w:hAnsiTheme="minorHAnsi" w:cstheme="majorHAnsi"/>
        </w:rPr>
        <w:t>Verilerin aktarıldığı ülkede yeterli koruma bulunması ve</w:t>
      </w:r>
    </w:p>
    <w:p w14:paraId="79685D86" w14:textId="77777777" w:rsidR="00B63A29" w:rsidRPr="00B33B8B" w:rsidRDefault="00B63A29" w:rsidP="00B63A29">
      <w:pPr>
        <w:pStyle w:val="ListeParagraf"/>
        <w:numPr>
          <w:ilvl w:val="1"/>
          <w:numId w:val="4"/>
        </w:numPr>
        <w:spacing w:line="276" w:lineRule="auto"/>
        <w:jc w:val="both"/>
        <w:rPr>
          <w:rFonts w:asciiTheme="minorHAnsi" w:hAnsiTheme="minorHAnsi" w:cstheme="majorHAnsi"/>
        </w:rPr>
      </w:pPr>
      <w:r w:rsidRPr="00B33B8B">
        <w:rPr>
          <w:rFonts w:asciiTheme="minorHAnsi" w:hAnsiTheme="minorHAnsi" w:cstheme="majorHAnsi"/>
        </w:rPr>
        <w:t xml:space="preserve">Verilerin aktarıldığı ülkede yeterli koruma bulunmaması durumunda ilgili </w:t>
      </w:r>
      <w:r>
        <w:rPr>
          <w:rFonts w:asciiTheme="minorHAnsi" w:hAnsiTheme="minorHAnsi" w:cstheme="majorHAnsi"/>
        </w:rPr>
        <w:t>Şirket</w:t>
      </w:r>
      <w:r w:rsidRPr="00B33B8B">
        <w:rPr>
          <w:rFonts w:asciiTheme="minorHAnsi" w:hAnsiTheme="minorHAnsi" w:cstheme="majorHAnsi"/>
        </w:rPr>
        <w:t>’nin ilgili yabancı ülkedeki veri sorumlusu ile birlikte yeterli korumayı yazılı olarak taahhüt etmesi ve Kişisel Verileri Koruma Kurulu’nun izninin alınması kaydı ile</w:t>
      </w:r>
    </w:p>
    <w:p w14:paraId="33D8E813" w14:textId="77777777" w:rsidR="00B63A29" w:rsidRPr="00B33B8B" w:rsidRDefault="00B63A29" w:rsidP="00B63A29">
      <w:pPr>
        <w:spacing w:line="276" w:lineRule="auto"/>
        <w:jc w:val="both"/>
        <w:rPr>
          <w:rFonts w:asciiTheme="minorHAnsi" w:hAnsiTheme="minorHAnsi" w:cstheme="majorHAnsi"/>
          <w:sz w:val="22"/>
          <w:szCs w:val="22"/>
        </w:rPr>
      </w:pPr>
    </w:p>
    <w:p w14:paraId="234BE743" w14:textId="77777777"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aktarılabilmektedir. </w:t>
      </w:r>
    </w:p>
    <w:p w14:paraId="31F3BE52" w14:textId="77777777" w:rsidR="00B63A29" w:rsidRPr="00B33B8B" w:rsidRDefault="00B63A29" w:rsidP="00B63A29">
      <w:pPr>
        <w:spacing w:line="276" w:lineRule="auto"/>
        <w:jc w:val="both"/>
        <w:rPr>
          <w:rFonts w:asciiTheme="minorHAnsi" w:hAnsiTheme="minorHAnsi" w:cstheme="majorHAnsi"/>
          <w:sz w:val="22"/>
          <w:szCs w:val="22"/>
        </w:rPr>
      </w:pPr>
    </w:p>
    <w:p w14:paraId="6ED9267B" w14:textId="77777777" w:rsidR="00B63A29" w:rsidRPr="002109F3" w:rsidRDefault="00B63A29" w:rsidP="00B63A29">
      <w:pPr>
        <w:pStyle w:val="Balk2"/>
        <w:numPr>
          <w:ilvl w:val="0"/>
          <w:numId w:val="3"/>
        </w:numPr>
        <w:spacing w:before="0" w:line="276" w:lineRule="auto"/>
        <w:jc w:val="both"/>
        <w:rPr>
          <w:rFonts w:asciiTheme="minorHAnsi" w:hAnsiTheme="minorHAnsi" w:cstheme="majorHAnsi"/>
          <w:i w:val="0"/>
          <w:color w:val="8496B0" w:themeColor="text2" w:themeTint="99"/>
          <w:sz w:val="22"/>
          <w:szCs w:val="22"/>
        </w:rPr>
      </w:pPr>
      <w:bookmarkStart w:id="16" w:name="_Toc476639660"/>
      <w:bookmarkStart w:id="17" w:name="_Toc478379564"/>
      <w:r w:rsidRPr="00B8202C">
        <w:rPr>
          <w:rFonts w:asciiTheme="minorHAnsi" w:hAnsiTheme="minorHAnsi" w:cstheme="majorHAnsi"/>
          <w:i w:val="0"/>
          <w:color w:val="ED7D31" w:themeColor="accent2"/>
          <w:sz w:val="22"/>
          <w:szCs w:val="22"/>
        </w:rPr>
        <w:t>Şirket Tarafından Aktarım Yapılan Taraflar</w:t>
      </w:r>
      <w:bookmarkEnd w:id="16"/>
      <w:bookmarkEnd w:id="17"/>
      <w:r w:rsidRPr="00B8202C">
        <w:rPr>
          <w:rFonts w:asciiTheme="minorHAnsi" w:hAnsiTheme="minorHAnsi" w:cstheme="majorHAnsi"/>
          <w:i w:val="0"/>
          <w:color w:val="ED7D31" w:themeColor="accent2"/>
          <w:sz w:val="22"/>
          <w:szCs w:val="22"/>
        </w:rPr>
        <w:t xml:space="preserve"> </w:t>
      </w:r>
    </w:p>
    <w:p w14:paraId="1BA61C98" w14:textId="77777777" w:rsidR="00B63A29" w:rsidRPr="00B33B8B" w:rsidRDefault="00B63A29" w:rsidP="00B63A29">
      <w:pPr>
        <w:spacing w:line="276" w:lineRule="auto"/>
        <w:rPr>
          <w:rFonts w:asciiTheme="minorHAnsi" w:hAnsiTheme="minorHAnsi" w:cstheme="majorHAnsi"/>
        </w:rPr>
      </w:pPr>
    </w:p>
    <w:p w14:paraId="4EA3B9E0" w14:textId="77777777" w:rsidR="00B63A29"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Yukarıdaki şartlar kapsamında </w:t>
      </w:r>
      <w:r>
        <w:rPr>
          <w:rFonts w:asciiTheme="minorHAnsi" w:hAnsiTheme="minorHAnsi" w:cstheme="majorHAnsi"/>
          <w:sz w:val="22"/>
          <w:szCs w:val="22"/>
        </w:rPr>
        <w:t>Şirket</w:t>
      </w:r>
      <w:r w:rsidRPr="00B33B8B">
        <w:rPr>
          <w:rFonts w:asciiTheme="minorHAnsi" w:hAnsiTheme="minorHAnsi" w:cstheme="majorHAnsi"/>
          <w:sz w:val="22"/>
          <w:szCs w:val="22"/>
        </w:rPr>
        <w:t xml:space="preserve"> tarafından kişisel veriler, aşağıdaki taraflara aktarılmaktadır: </w:t>
      </w:r>
    </w:p>
    <w:p w14:paraId="7A1EAB3A" w14:textId="77777777" w:rsidR="00B63A29" w:rsidRDefault="00B63A29" w:rsidP="00B63A29">
      <w:pPr>
        <w:spacing w:line="276" w:lineRule="auto"/>
        <w:jc w:val="both"/>
        <w:rPr>
          <w:rFonts w:asciiTheme="minorHAnsi" w:hAnsiTheme="minorHAnsi" w:cstheme="majorHAnsi"/>
          <w:sz w:val="22"/>
          <w:szCs w:val="22"/>
        </w:rPr>
      </w:pPr>
    </w:p>
    <w:p w14:paraId="4C4E933F" w14:textId="77777777" w:rsidR="007253F8" w:rsidRDefault="007253F8" w:rsidP="007253F8">
      <w:pPr>
        <w:pStyle w:val="ListeParagraf"/>
        <w:numPr>
          <w:ilvl w:val="0"/>
          <w:numId w:val="4"/>
        </w:numPr>
        <w:spacing w:line="276" w:lineRule="auto"/>
        <w:jc w:val="both"/>
        <w:rPr>
          <w:rFonts w:asciiTheme="minorHAnsi" w:hAnsiTheme="minorHAnsi" w:cstheme="minorHAnsi"/>
        </w:rPr>
      </w:pPr>
      <w:r>
        <w:rPr>
          <w:rFonts w:asciiTheme="minorHAnsi" w:hAnsiTheme="minorHAnsi" w:cstheme="minorHAnsi"/>
        </w:rPr>
        <w:t>Şirketimizin hizmet aldığı h</w:t>
      </w:r>
      <w:r w:rsidRPr="007253F8">
        <w:rPr>
          <w:rFonts w:asciiTheme="minorHAnsi" w:hAnsiTheme="minorHAnsi" w:cstheme="minorHAnsi"/>
        </w:rPr>
        <w:t xml:space="preserve">ukuk </w:t>
      </w:r>
      <w:r>
        <w:rPr>
          <w:rFonts w:asciiTheme="minorHAnsi" w:hAnsiTheme="minorHAnsi" w:cstheme="minorHAnsi"/>
        </w:rPr>
        <w:t>b</w:t>
      </w:r>
      <w:r w:rsidRPr="007253F8">
        <w:rPr>
          <w:rFonts w:asciiTheme="minorHAnsi" w:hAnsiTheme="minorHAnsi" w:cstheme="minorHAnsi"/>
        </w:rPr>
        <w:t>ürosu</w:t>
      </w:r>
    </w:p>
    <w:p w14:paraId="5315155B" w14:textId="77777777" w:rsidR="007253F8" w:rsidRDefault="007253F8" w:rsidP="00C16632">
      <w:pPr>
        <w:pStyle w:val="ListeParagraf"/>
        <w:numPr>
          <w:ilvl w:val="0"/>
          <w:numId w:val="4"/>
        </w:numPr>
        <w:spacing w:line="276" w:lineRule="auto"/>
        <w:jc w:val="both"/>
        <w:rPr>
          <w:rFonts w:asciiTheme="minorHAnsi" w:hAnsiTheme="minorHAnsi" w:cstheme="minorHAnsi"/>
        </w:rPr>
      </w:pPr>
      <w:r w:rsidRPr="007253F8">
        <w:rPr>
          <w:rFonts w:asciiTheme="minorHAnsi" w:hAnsiTheme="minorHAnsi" w:cstheme="minorHAnsi"/>
        </w:rPr>
        <w:t>Şirketimizin hizmet aldığı sigorta şirketi</w:t>
      </w:r>
    </w:p>
    <w:p w14:paraId="7F5A8363" w14:textId="77777777" w:rsidR="007253F8" w:rsidRDefault="007253F8" w:rsidP="007253F8">
      <w:pPr>
        <w:pStyle w:val="ListeParagraf"/>
        <w:numPr>
          <w:ilvl w:val="0"/>
          <w:numId w:val="4"/>
        </w:numPr>
        <w:spacing w:line="276" w:lineRule="auto"/>
        <w:jc w:val="both"/>
        <w:rPr>
          <w:rFonts w:asciiTheme="minorHAnsi" w:hAnsiTheme="minorHAnsi" w:cstheme="minorHAnsi"/>
        </w:rPr>
      </w:pPr>
      <w:r w:rsidRPr="007253F8">
        <w:rPr>
          <w:rFonts w:asciiTheme="minorHAnsi" w:hAnsiTheme="minorHAnsi" w:cstheme="minorHAnsi"/>
        </w:rPr>
        <w:t>Yetkili kamu kurum ve kuruluşları</w:t>
      </w:r>
    </w:p>
    <w:p w14:paraId="2E7123A7" w14:textId="77777777" w:rsidR="007253F8" w:rsidRDefault="007253F8" w:rsidP="007253F8">
      <w:pPr>
        <w:pStyle w:val="ListeParagraf"/>
        <w:numPr>
          <w:ilvl w:val="0"/>
          <w:numId w:val="4"/>
        </w:numPr>
        <w:spacing w:line="276" w:lineRule="auto"/>
        <w:jc w:val="both"/>
        <w:rPr>
          <w:rFonts w:asciiTheme="minorHAnsi" w:hAnsiTheme="minorHAnsi" w:cstheme="minorHAnsi"/>
        </w:rPr>
      </w:pPr>
      <w:r w:rsidRPr="007253F8">
        <w:rPr>
          <w:rFonts w:asciiTheme="minorHAnsi" w:hAnsiTheme="minorHAnsi" w:cstheme="minorHAnsi"/>
        </w:rPr>
        <w:t>Şirketimizin hizmet aldığı banka ve finans kuruluşları</w:t>
      </w:r>
    </w:p>
    <w:p w14:paraId="6715AA13" w14:textId="4B7613BE" w:rsidR="007253F8" w:rsidRDefault="007253F8" w:rsidP="007253F8">
      <w:pPr>
        <w:pStyle w:val="ListeParagraf"/>
        <w:numPr>
          <w:ilvl w:val="0"/>
          <w:numId w:val="4"/>
        </w:numPr>
        <w:spacing w:line="276" w:lineRule="auto"/>
        <w:jc w:val="both"/>
        <w:rPr>
          <w:rFonts w:asciiTheme="minorHAnsi" w:hAnsiTheme="minorHAnsi" w:cstheme="minorHAnsi"/>
        </w:rPr>
      </w:pPr>
      <w:r w:rsidRPr="007253F8">
        <w:rPr>
          <w:rFonts w:asciiTheme="minorHAnsi" w:hAnsiTheme="minorHAnsi" w:cstheme="minorHAnsi"/>
        </w:rPr>
        <w:t>Şirketimizin hizmet aldığı mali müşavir</w:t>
      </w:r>
    </w:p>
    <w:p w14:paraId="0BE02BEE" w14:textId="33FED8F9" w:rsidR="007253F8" w:rsidRDefault="007253F8" w:rsidP="007253F8">
      <w:pPr>
        <w:pStyle w:val="ListeParagraf"/>
        <w:numPr>
          <w:ilvl w:val="0"/>
          <w:numId w:val="4"/>
        </w:numPr>
        <w:spacing w:line="276" w:lineRule="auto"/>
        <w:jc w:val="both"/>
        <w:rPr>
          <w:rFonts w:asciiTheme="minorHAnsi" w:hAnsiTheme="minorHAnsi" w:cstheme="minorHAnsi"/>
        </w:rPr>
      </w:pPr>
      <w:r>
        <w:rPr>
          <w:rFonts w:asciiTheme="minorHAnsi" w:hAnsiTheme="minorHAnsi" w:cstheme="minorHAnsi"/>
        </w:rPr>
        <w:t>Şirketimizin hizmet aldığı bağımsız denetçi</w:t>
      </w:r>
    </w:p>
    <w:p w14:paraId="2CA99B20" w14:textId="77777777" w:rsidR="007253F8" w:rsidRDefault="007253F8" w:rsidP="007253F8">
      <w:pPr>
        <w:pStyle w:val="ListeParagraf"/>
        <w:numPr>
          <w:ilvl w:val="0"/>
          <w:numId w:val="4"/>
        </w:numPr>
        <w:spacing w:line="276" w:lineRule="auto"/>
        <w:jc w:val="both"/>
        <w:rPr>
          <w:rFonts w:asciiTheme="minorHAnsi" w:hAnsiTheme="minorHAnsi" w:cstheme="minorHAnsi"/>
        </w:rPr>
      </w:pPr>
      <w:r>
        <w:rPr>
          <w:rFonts w:asciiTheme="minorHAnsi" w:hAnsiTheme="minorHAnsi" w:cstheme="minorHAnsi"/>
        </w:rPr>
        <w:t>Müşteri</w:t>
      </w:r>
    </w:p>
    <w:p w14:paraId="17905C07" w14:textId="77777777" w:rsidR="007253F8" w:rsidRDefault="007253F8" w:rsidP="007253F8">
      <w:pPr>
        <w:pStyle w:val="ListeParagraf"/>
        <w:numPr>
          <w:ilvl w:val="0"/>
          <w:numId w:val="4"/>
        </w:numPr>
        <w:spacing w:line="276" w:lineRule="auto"/>
        <w:jc w:val="both"/>
        <w:rPr>
          <w:rFonts w:asciiTheme="minorHAnsi" w:hAnsiTheme="minorHAnsi" w:cstheme="minorHAnsi"/>
        </w:rPr>
      </w:pPr>
      <w:r>
        <w:rPr>
          <w:rFonts w:asciiTheme="minorHAnsi" w:hAnsiTheme="minorHAnsi" w:cstheme="minorHAnsi"/>
        </w:rPr>
        <w:t>Şirketimizin hizmet aldığı</w:t>
      </w:r>
      <w:r w:rsidRPr="007253F8">
        <w:rPr>
          <w:rFonts w:asciiTheme="minorHAnsi" w:hAnsiTheme="minorHAnsi" w:cstheme="minorHAnsi"/>
        </w:rPr>
        <w:t xml:space="preserve"> </w:t>
      </w:r>
      <w:r>
        <w:rPr>
          <w:rFonts w:asciiTheme="minorHAnsi" w:hAnsiTheme="minorHAnsi" w:cstheme="minorHAnsi"/>
        </w:rPr>
        <w:t>iş sağlığı ve güvenliği eğitimi veren firma</w:t>
      </w:r>
    </w:p>
    <w:p w14:paraId="29E50DED" w14:textId="77777777" w:rsidR="007253F8" w:rsidRDefault="007253F8" w:rsidP="007253F8">
      <w:pPr>
        <w:pStyle w:val="ListeParagraf"/>
        <w:numPr>
          <w:ilvl w:val="0"/>
          <w:numId w:val="4"/>
        </w:numPr>
        <w:spacing w:line="276" w:lineRule="auto"/>
        <w:jc w:val="both"/>
        <w:rPr>
          <w:rFonts w:asciiTheme="minorHAnsi" w:hAnsiTheme="minorHAnsi" w:cstheme="minorHAnsi"/>
        </w:rPr>
      </w:pPr>
      <w:r>
        <w:rPr>
          <w:rFonts w:asciiTheme="minorHAnsi" w:hAnsiTheme="minorHAnsi" w:cstheme="minorHAnsi"/>
        </w:rPr>
        <w:lastRenderedPageBreak/>
        <w:t>Şirketimizin hizmet aldığı</w:t>
      </w:r>
      <w:r w:rsidRPr="007253F8">
        <w:rPr>
          <w:rFonts w:asciiTheme="minorHAnsi" w:hAnsiTheme="minorHAnsi" w:cstheme="minorHAnsi"/>
        </w:rPr>
        <w:t xml:space="preserve"> </w:t>
      </w:r>
      <w:r>
        <w:rPr>
          <w:rFonts w:asciiTheme="minorHAnsi" w:hAnsiTheme="minorHAnsi" w:cstheme="minorHAnsi"/>
        </w:rPr>
        <w:t>m</w:t>
      </w:r>
      <w:r w:rsidRPr="007253F8">
        <w:rPr>
          <w:rFonts w:asciiTheme="minorHAnsi" w:hAnsiTheme="minorHAnsi" w:cstheme="minorHAnsi"/>
        </w:rPr>
        <w:t xml:space="preserve">obil </w:t>
      </w:r>
      <w:r>
        <w:rPr>
          <w:rFonts w:asciiTheme="minorHAnsi" w:hAnsiTheme="minorHAnsi" w:cstheme="minorHAnsi"/>
        </w:rPr>
        <w:t>i</w:t>
      </w:r>
      <w:r w:rsidRPr="007253F8">
        <w:rPr>
          <w:rFonts w:asciiTheme="minorHAnsi" w:hAnsiTheme="minorHAnsi" w:cstheme="minorHAnsi"/>
        </w:rPr>
        <w:t xml:space="preserve">mza </w:t>
      </w:r>
      <w:r>
        <w:rPr>
          <w:rFonts w:asciiTheme="minorHAnsi" w:hAnsiTheme="minorHAnsi" w:cstheme="minorHAnsi"/>
        </w:rPr>
        <w:t>s</w:t>
      </w:r>
      <w:r w:rsidRPr="007253F8">
        <w:rPr>
          <w:rFonts w:asciiTheme="minorHAnsi" w:hAnsiTheme="minorHAnsi" w:cstheme="minorHAnsi"/>
        </w:rPr>
        <w:t xml:space="preserve">ağlayıcı </w:t>
      </w:r>
      <w:r>
        <w:rPr>
          <w:rFonts w:asciiTheme="minorHAnsi" w:hAnsiTheme="minorHAnsi" w:cstheme="minorHAnsi"/>
        </w:rPr>
        <w:t>f</w:t>
      </w:r>
      <w:r w:rsidRPr="007253F8">
        <w:rPr>
          <w:rFonts w:asciiTheme="minorHAnsi" w:hAnsiTheme="minorHAnsi" w:cstheme="minorHAnsi"/>
        </w:rPr>
        <w:t>irma</w:t>
      </w:r>
    </w:p>
    <w:p w14:paraId="1FB87746" w14:textId="77777777" w:rsidR="007253F8" w:rsidRDefault="007253F8" w:rsidP="007253F8">
      <w:pPr>
        <w:pStyle w:val="ListeParagraf"/>
        <w:numPr>
          <w:ilvl w:val="0"/>
          <w:numId w:val="4"/>
        </w:numPr>
        <w:spacing w:line="276" w:lineRule="auto"/>
        <w:jc w:val="both"/>
        <w:rPr>
          <w:rFonts w:asciiTheme="minorHAnsi" w:hAnsiTheme="minorHAnsi" w:cstheme="minorHAnsi"/>
        </w:rPr>
      </w:pPr>
      <w:r>
        <w:rPr>
          <w:rFonts w:asciiTheme="minorHAnsi" w:hAnsiTheme="minorHAnsi" w:cstheme="minorHAnsi"/>
        </w:rPr>
        <w:t>Şirketimizin hizmet aldığı</w:t>
      </w:r>
      <w:r w:rsidRPr="007253F8">
        <w:rPr>
          <w:rFonts w:asciiTheme="minorHAnsi" w:hAnsiTheme="minorHAnsi" w:cstheme="minorHAnsi"/>
        </w:rPr>
        <w:t xml:space="preserve"> </w:t>
      </w:r>
      <w:r>
        <w:rPr>
          <w:rFonts w:asciiTheme="minorHAnsi" w:hAnsiTheme="minorHAnsi" w:cstheme="minorHAnsi"/>
        </w:rPr>
        <w:t>a</w:t>
      </w:r>
      <w:r w:rsidRPr="007253F8">
        <w:rPr>
          <w:rFonts w:asciiTheme="minorHAnsi" w:hAnsiTheme="minorHAnsi" w:cstheme="minorHAnsi"/>
        </w:rPr>
        <w:t>raç tamir şirketi</w:t>
      </w:r>
    </w:p>
    <w:p w14:paraId="04A6CF00" w14:textId="77777777" w:rsidR="007253F8" w:rsidRDefault="007253F8" w:rsidP="007253F8">
      <w:pPr>
        <w:pStyle w:val="ListeParagraf"/>
        <w:numPr>
          <w:ilvl w:val="0"/>
          <w:numId w:val="4"/>
        </w:numPr>
        <w:spacing w:line="276" w:lineRule="auto"/>
        <w:jc w:val="both"/>
        <w:rPr>
          <w:rFonts w:asciiTheme="minorHAnsi" w:hAnsiTheme="minorHAnsi" w:cstheme="minorHAnsi"/>
        </w:rPr>
      </w:pPr>
      <w:r w:rsidRPr="007253F8">
        <w:rPr>
          <w:rFonts w:asciiTheme="minorHAnsi" w:hAnsiTheme="minorHAnsi" w:cstheme="minorHAnsi"/>
        </w:rPr>
        <w:t>Şirketimizin hizmet aldığı bilgi işlem firması</w:t>
      </w:r>
    </w:p>
    <w:p w14:paraId="3C1E07BC" w14:textId="77777777" w:rsidR="007253F8" w:rsidRDefault="007253F8" w:rsidP="007253F8">
      <w:pPr>
        <w:pStyle w:val="ListeParagraf"/>
        <w:numPr>
          <w:ilvl w:val="0"/>
          <w:numId w:val="4"/>
        </w:numPr>
        <w:spacing w:line="276" w:lineRule="auto"/>
        <w:jc w:val="both"/>
        <w:rPr>
          <w:rFonts w:asciiTheme="minorHAnsi" w:hAnsiTheme="minorHAnsi" w:cstheme="minorHAnsi"/>
        </w:rPr>
      </w:pPr>
      <w:r>
        <w:rPr>
          <w:rFonts w:asciiTheme="minorHAnsi" w:hAnsiTheme="minorHAnsi" w:cstheme="minorHAnsi"/>
        </w:rPr>
        <w:t>Şirketimizin hizmet aldığı</w:t>
      </w:r>
      <w:r w:rsidRPr="007253F8">
        <w:rPr>
          <w:rFonts w:asciiTheme="minorHAnsi" w:hAnsiTheme="minorHAnsi" w:cstheme="minorHAnsi"/>
        </w:rPr>
        <w:t xml:space="preserve"> GSM </w:t>
      </w:r>
      <w:r>
        <w:rPr>
          <w:rFonts w:asciiTheme="minorHAnsi" w:hAnsiTheme="minorHAnsi" w:cstheme="minorHAnsi"/>
        </w:rPr>
        <w:t>o</w:t>
      </w:r>
      <w:r w:rsidRPr="007253F8">
        <w:rPr>
          <w:rFonts w:asciiTheme="minorHAnsi" w:hAnsiTheme="minorHAnsi" w:cstheme="minorHAnsi"/>
        </w:rPr>
        <w:t>peratörü</w:t>
      </w:r>
    </w:p>
    <w:p w14:paraId="11A629FB" w14:textId="77777777" w:rsidR="007253F8" w:rsidRDefault="007253F8" w:rsidP="007253F8">
      <w:pPr>
        <w:pStyle w:val="ListeParagraf"/>
        <w:numPr>
          <w:ilvl w:val="0"/>
          <w:numId w:val="4"/>
        </w:numPr>
        <w:spacing w:line="276" w:lineRule="auto"/>
        <w:jc w:val="both"/>
        <w:rPr>
          <w:rFonts w:asciiTheme="minorHAnsi" w:hAnsiTheme="minorHAnsi" w:cstheme="minorHAnsi"/>
        </w:rPr>
      </w:pPr>
      <w:r w:rsidRPr="007253F8">
        <w:rPr>
          <w:rFonts w:asciiTheme="minorHAnsi" w:hAnsiTheme="minorHAnsi" w:cstheme="minorHAnsi"/>
        </w:rPr>
        <w:t>Şirketimizin hizmet aldığı arşiv firması</w:t>
      </w:r>
    </w:p>
    <w:p w14:paraId="322272AE" w14:textId="77777777" w:rsidR="007253F8" w:rsidRDefault="007253F8" w:rsidP="007253F8">
      <w:pPr>
        <w:pStyle w:val="ListeParagraf"/>
        <w:numPr>
          <w:ilvl w:val="0"/>
          <w:numId w:val="4"/>
        </w:numPr>
        <w:spacing w:line="276" w:lineRule="auto"/>
        <w:jc w:val="both"/>
        <w:rPr>
          <w:rFonts w:asciiTheme="minorHAnsi" w:hAnsiTheme="minorHAnsi" w:cstheme="minorHAnsi"/>
        </w:rPr>
      </w:pPr>
      <w:r>
        <w:rPr>
          <w:rFonts w:asciiTheme="minorHAnsi" w:hAnsiTheme="minorHAnsi" w:cstheme="minorHAnsi"/>
        </w:rPr>
        <w:t>Şirketimizin hizmet aldığı</w:t>
      </w:r>
      <w:r w:rsidRPr="007253F8">
        <w:rPr>
          <w:rFonts w:asciiTheme="minorHAnsi" w:hAnsiTheme="minorHAnsi" w:cstheme="minorHAnsi"/>
        </w:rPr>
        <w:t xml:space="preserve"> </w:t>
      </w:r>
      <w:r>
        <w:rPr>
          <w:rFonts w:asciiTheme="minorHAnsi" w:hAnsiTheme="minorHAnsi" w:cstheme="minorHAnsi"/>
        </w:rPr>
        <w:t>k</w:t>
      </w:r>
      <w:r w:rsidRPr="007253F8">
        <w:rPr>
          <w:rFonts w:asciiTheme="minorHAnsi" w:hAnsiTheme="minorHAnsi" w:cstheme="minorHAnsi"/>
        </w:rPr>
        <w:t xml:space="preserve">argo </w:t>
      </w:r>
      <w:r>
        <w:rPr>
          <w:rFonts w:asciiTheme="minorHAnsi" w:hAnsiTheme="minorHAnsi" w:cstheme="minorHAnsi"/>
        </w:rPr>
        <w:t>f</w:t>
      </w:r>
      <w:r w:rsidRPr="007253F8">
        <w:rPr>
          <w:rFonts w:asciiTheme="minorHAnsi" w:hAnsiTheme="minorHAnsi" w:cstheme="minorHAnsi"/>
        </w:rPr>
        <w:t>irması</w:t>
      </w:r>
    </w:p>
    <w:p w14:paraId="5EAB4570" w14:textId="77777777" w:rsidR="007253F8" w:rsidRDefault="007253F8" w:rsidP="007253F8">
      <w:pPr>
        <w:pStyle w:val="ListeParagraf"/>
        <w:numPr>
          <w:ilvl w:val="0"/>
          <w:numId w:val="4"/>
        </w:numPr>
        <w:spacing w:line="276" w:lineRule="auto"/>
        <w:jc w:val="both"/>
        <w:rPr>
          <w:rFonts w:asciiTheme="minorHAnsi" w:hAnsiTheme="minorHAnsi" w:cstheme="minorHAnsi"/>
        </w:rPr>
      </w:pPr>
      <w:r>
        <w:rPr>
          <w:rFonts w:asciiTheme="minorHAnsi" w:hAnsiTheme="minorHAnsi" w:cstheme="minorHAnsi"/>
        </w:rPr>
        <w:t>Şirketimizin hizmet aldığı</w:t>
      </w:r>
      <w:r w:rsidRPr="007253F8">
        <w:rPr>
          <w:rFonts w:asciiTheme="minorHAnsi" w:hAnsiTheme="minorHAnsi" w:cstheme="minorHAnsi"/>
        </w:rPr>
        <w:t xml:space="preserve"> </w:t>
      </w:r>
      <w:r>
        <w:rPr>
          <w:rFonts w:asciiTheme="minorHAnsi" w:hAnsiTheme="minorHAnsi" w:cstheme="minorHAnsi"/>
        </w:rPr>
        <w:t>güvenlik alarmları firması</w:t>
      </w:r>
    </w:p>
    <w:p w14:paraId="7A1F4623" w14:textId="77777777" w:rsidR="007253F8" w:rsidRDefault="007253F8" w:rsidP="007253F8">
      <w:pPr>
        <w:pStyle w:val="ListeParagraf"/>
        <w:numPr>
          <w:ilvl w:val="0"/>
          <w:numId w:val="4"/>
        </w:numPr>
        <w:spacing w:line="276" w:lineRule="auto"/>
        <w:jc w:val="both"/>
        <w:rPr>
          <w:rFonts w:asciiTheme="minorHAnsi" w:hAnsiTheme="minorHAnsi" w:cstheme="minorHAnsi"/>
        </w:rPr>
      </w:pPr>
      <w:r>
        <w:rPr>
          <w:rFonts w:asciiTheme="minorHAnsi" w:hAnsiTheme="minorHAnsi" w:cstheme="minorHAnsi"/>
        </w:rPr>
        <w:t>Şirketimizin hizmet aldığı</w:t>
      </w:r>
      <w:r w:rsidRPr="007253F8">
        <w:rPr>
          <w:rFonts w:asciiTheme="minorHAnsi" w:hAnsiTheme="minorHAnsi" w:cstheme="minorHAnsi"/>
        </w:rPr>
        <w:t xml:space="preserve"> </w:t>
      </w:r>
      <w:r>
        <w:rPr>
          <w:rFonts w:asciiTheme="minorHAnsi" w:hAnsiTheme="minorHAnsi" w:cstheme="minorHAnsi"/>
        </w:rPr>
        <w:t>w</w:t>
      </w:r>
      <w:r w:rsidRPr="007253F8">
        <w:rPr>
          <w:rFonts w:asciiTheme="minorHAnsi" w:hAnsiTheme="minorHAnsi" w:cstheme="minorHAnsi"/>
        </w:rPr>
        <w:t xml:space="preserve">eb </w:t>
      </w:r>
      <w:r>
        <w:rPr>
          <w:rFonts w:asciiTheme="minorHAnsi" w:hAnsiTheme="minorHAnsi" w:cstheme="minorHAnsi"/>
        </w:rPr>
        <w:t>s</w:t>
      </w:r>
      <w:r w:rsidRPr="007253F8">
        <w:rPr>
          <w:rFonts w:asciiTheme="minorHAnsi" w:hAnsiTheme="minorHAnsi" w:cstheme="minorHAnsi"/>
        </w:rPr>
        <w:t xml:space="preserve">itesi </w:t>
      </w:r>
      <w:r>
        <w:rPr>
          <w:rFonts w:asciiTheme="minorHAnsi" w:hAnsiTheme="minorHAnsi" w:cstheme="minorHAnsi"/>
        </w:rPr>
        <w:t>y</w:t>
      </w:r>
      <w:r w:rsidRPr="007253F8">
        <w:rPr>
          <w:rFonts w:asciiTheme="minorHAnsi" w:hAnsiTheme="minorHAnsi" w:cstheme="minorHAnsi"/>
        </w:rPr>
        <w:t>önetimi</w:t>
      </w:r>
      <w:r>
        <w:rPr>
          <w:rFonts w:asciiTheme="minorHAnsi" w:hAnsiTheme="minorHAnsi" w:cstheme="minorHAnsi"/>
        </w:rPr>
        <w:t xml:space="preserve"> firması</w:t>
      </w:r>
    </w:p>
    <w:p w14:paraId="27477A0C" w14:textId="77777777" w:rsidR="007253F8" w:rsidRDefault="007253F8" w:rsidP="007253F8">
      <w:pPr>
        <w:pStyle w:val="ListeParagraf"/>
        <w:numPr>
          <w:ilvl w:val="0"/>
          <w:numId w:val="4"/>
        </w:numPr>
        <w:spacing w:line="276" w:lineRule="auto"/>
        <w:jc w:val="both"/>
        <w:rPr>
          <w:rFonts w:asciiTheme="minorHAnsi" w:hAnsiTheme="minorHAnsi" w:cstheme="minorHAnsi"/>
        </w:rPr>
      </w:pPr>
      <w:r w:rsidRPr="007253F8">
        <w:rPr>
          <w:rFonts w:asciiTheme="minorHAnsi" w:hAnsiTheme="minorHAnsi" w:cstheme="minorHAnsi"/>
        </w:rPr>
        <w:t>Ticaret Odaları</w:t>
      </w:r>
    </w:p>
    <w:p w14:paraId="5BC5675F" w14:textId="77777777" w:rsidR="00B63A29" w:rsidRPr="00B33B8B" w:rsidRDefault="00B63A29" w:rsidP="00B63A29">
      <w:pPr>
        <w:spacing w:line="276" w:lineRule="auto"/>
        <w:jc w:val="both"/>
        <w:rPr>
          <w:rFonts w:asciiTheme="minorHAnsi" w:hAnsiTheme="minorHAnsi" w:cstheme="majorHAnsi"/>
          <w:sz w:val="22"/>
          <w:szCs w:val="22"/>
        </w:rPr>
      </w:pPr>
    </w:p>
    <w:p w14:paraId="3F1B8BB1" w14:textId="77777777" w:rsidR="00B63A29" w:rsidRPr="00E72CF1" w:rsidRDefault="00B63A29" w:rsidP="00B63A29">
      <w:pPr>
        <w:pStyle w:val="Balk1"/>
        <w:numPr>
          <w:ilvl w:val="0"/>
          <w:numId w:val="2"/>
        </w:numPr>
        <w:spacing w:before="0" w:after="0" w:line="276" w:lineRule="auto"/>
        <w:rPr>
          <w:rFonts w:asciiTheme="minorHAnsi" w:hAnsiTheme="minorHAnsi" w:cstheme="majorHAnsi"/>
          <w:color w:val="ED7D31" w:themeColor="accent2"/>
          <w:sz w:val="22"/>
          <w:szCs w:val="22"/>
          <w:lang w:val="tr-TR"/>
        </w:rPr>
      </w:pPr>
      <w:bookmarkStart w:id="18" w:name="_Toc476639661"/>
      <w:bookmarkStart w:id="19" w:name="_Toc462601614"/>
      <w:bookmarkStart w:id="20" w:name="_Toc478379565"/>
      <w:r w:rsidRPr="00E72CF1">
        <w:rPr>
          <w:rFonts w:asciiTheme="minorHAnsi" w:hAnsiTheme="minorHAnsi" w:cstheme="majorHAnsi"/>
          <w:color w:val="ED7D31" w:themeColor="accent2"/>
          <w:sz w:val="22"/>
          <w:szCs w:val="22"/>
        </w:rPr>
        <w:t>ŞİRKET TARAFINDAN İŞLENEN KİŞİSEL VERİLER</w:t>
      </w:r>
      <w:bookmarkEnd w:id="18"/>
      <w:bookmarkEnd w:id="19"/>
      <w:bookmarkEnd w:id="20"/>
    </w:p>
    <w:p w14:paraId="1ECAD986" w14:textId="77777777" w:rsidR="00B63A29" w:rsidRPr="00B33B8B" w:rsidRDefault="00B63A29" w:rsidP="00B63A29">
      <w:pPr>
        <w:pStyle w:val="ListeParagraf"/>
        <w:spacing w:line="276" w:lineRule="auto"/>
        <w:ind w:left="0"/>
        <w:rPr>
          <w:rFonts w:asciiTheme="minorHAnsi" w:hAnsiTheme="minorHAnsi" w:cstheme="majorHAnsi"/>
        </w:rPr>
      </w:pPr>
    </w:p>
    <w:p w14:paraId="6707A373" w14:textId="77777777" w:rsidR="00B63A29" w:rsidRPr="00B33B8B" w:rsidRDefault="00B63A29" w:rsidP="00B63A29">
      <w:pPr>
        <w:pStyle w:val="ListeParagraf"/>
        <w:spacing w:line="276" w:lineRule="auto"/>
        <w:ind w:left="0"/>
        <w:jc w:val="both"/>
        <w:rPr>
          <w:rFonts w:asciiTheme="minorHAnsi" w:hAnsiTheme="minorHAnsi" w:cstheme="majorHAnsi"/>
        </w:rPr>
      </w:pPr>
      <w:r>
        <w:rPr>
          <w:rFonts w:asciiTheme="minorHAnsi" w:hAnsiTheme="minorHAnsi" w:cstheme="majorHAnsi"/>
        </w:rPr>
        <w:t>Şirket</w:t>
      </w:r>
      <w:r w:rsidRPr="00B33B8B">
        <w:rPr>
          <w:rFonts w:asciiTheme="minorHAnsi" w:hAnsiTheme="minorHAnsi" w:cstheme="majorHAnsi"/>
        </w:rPr>
        <w:t xml:space="preserve"> tarafından işlenen kişisel verilerin kategorizasyonu Ek-1 kapsamında yer almaktadır. </w:t>
      </w:r>
    </w:p>
    <w:p w14:paraId="2B164E57" w14:textId="77777777" w:rsidR="00B63A29" w:rsidRPr="00B33B8B" w:rsidRDefault="00B63A29" w:rsidP="00B63A29">
      <w:pPr>
        <w:pStyle w:val="ListeParagraf"/>
        <w:spacing w:line="276" w:lineRule="auto"/>
        <w:ind w:left="0"/>
        <w:jc w:val="both"/>
        <w:rPr>
          <w:rFonts w:asciiTheme="minorHAnsi" w:hAnsiTheme="minorHAnsi" w:cstheme="majorHAnsi"/>
        </w:rPr>
      </w:pPr>
    </w:p>
    <w:p w14:paraId="11C83819" w14:textId="77777777" w:rsidR="00B63A29" w:rsidRPr="00E72CF1" w:rsidRDefault="00B63A29" w:rsidP="00B63A29">
      <w:pPr>
        <w:pStyle w:val="Balk1"/>
        <w:numPr>
          <w:ilvl w:val="0"/>
          <w:numId w:val="2"/>
        </w:numPr>
        <w:spacing w:before="0" w:after="0" w:line="276" w:lineRule="auto"/>
        <w:rPr>
          <w:rFonts w:asciiTheme="minorHAnsi" w:hAnsiTheme="minorHAnsi" w:cstheme="majorHAnsi"/>
          <w:color w:val="ED7D31" w:themeColor="accent2"/>
          <w:sz w:val="22"/>
          <w:szCs w:val="22"/>
          <w:lang w:val="tr-TR"/>
        </w:rPr>
      </w:pPr>
      <w:bookmarkStart w:id="21" w:name="_Toc476639662"/>
      <w:bookmarkStart w:id="22" w:name="_Toc478379566"/>
      <w:r w:rsidRPr="00E72CF1">
        <w:rPr>
          <w:rFonts w:asciiTheme="minorHAnsi" w:hAnsiTheme="minorHAnsi" w:cstheme="majorHAnsi"/>
          <w:color w:val="ED7D31" w:themeColor="accent2"/>
          <w:sz w:val="22"/>
          <w:szCs w:val="22"/>
          <w:lang w:val="tr-TR"/>
        </w:rPr>
        <w:t>ŞİRKET TARAFINDAN KİŞİSEL VERİLERİN İŞLENMESİ USULÜ</w:t>
      </w:r>
      <w:bookmarkEnd w:id="21"/>
      <w:bookmarkEnd w:id="22"/>
      <w:r w:rsidRPr="00E72CF1">
        <w:rPr>
          <w:rFonts w:asciiTheme="minorHAnsi" w:hAnsiTheme="minorHAnsi" w:cstheme="majorHAnsi"/>
          <w:color w:val="ED7D31" w:themeColor="accent2"/>
          <w:sz w:val="22"/>
          <w:szCs w:val="22"/>
          <w:lang w:val="tr-TR"/>
        </w:rPr>
        <w:t xml:space="preserve"> </w:t>
      </w:r>
    </w:p>
    <w:p w14:paraId="491CDE6A" w14:textId="77777777" w:rsidR="00B63A29" w:rsidRPr="00B33B8B" w:rsidRDefault="00B63A29" w:rsidP="00B63A29">
      <w:pPr>
        <w:spacing w:line="276" w:lineRule="auto"/>
        <w:jc w:val="both"/>
        <w:rPr>
          <w:rFonts w:asciiTheme="minorHAnsi" w:hAnsiTheme="minorHAnsi" w:cstheme="majorHAnsi"/>
          <w:sz w:val="22"/>
          <w:szCs w:val="22"/>
        </w:rPr>
      </w:pPr>
    </w:p>
    <w:p w14:paraId="738D5F59" w14:textId="77777777" w:rsidR="00B63A29" w:rsidRPr="00B33B8B" w:rsidRDefault="00B63A29" w:rsidP="00B63A29">
      <w:pPr>
        <w:spacing w:line="276" w:lineRule="auto"/>
        <w:jc w:val="both"/>
        <w:rPr>
          <w:rFonts w:asciiTheme="minorHAnsi" w:hAnsiTheme="minorHAnsi" w:cstheme="majorHAnsi"/>
          <w:sz w:val="22"/>
          <w:szCs w:val="22"/>
        </w:rPr>
      </w:pPr>
      <w:r>
        <w:rPr>
          <w:rFonts w:asciiTheme="minorHAnsi" w:hAnsiTheme="minorHAnsi" w:cstheme="majorHAnsi"/>
          <w:sz w:val="22"/>
          <w:szCs w:val="22"/>
        </w:rPr>
        <w:t>Şirket</w:t>
      </w:r>
      <w:r w:rsidRPr="00B33B8B">
        <w:rPr>
          <w:rFonts w:asciiTheme="minorHAnsi" w:hAnsiTheme="minorHAnsi" w:cstheme="majorHAnsi"/>
          <w:sz w:val="22"/>
          <w:szCs w:val="22"/>
        </w:rPr>
        <w:t xml:space="preserve">, Kanun’da öngörüldüğü şekilde, kişisel verilerin elde edilmesi sırasında kişisel veri sahiplerine veri sorumlusu olarak kişisel verileri hangi amaçla işlediği, işlenen kişisel verileri kime ve hangi amaçlarla aktarabileceği, kişisel veri toplama yöntem ve hukuki sebebi ile veri sahibinin hakları konusunda bilgilendirme yapmaktadır. </w:t>
      </w:r>
    </w:p>
    <w:p w14:paraId="118FC72E" w14:textId="77777777" w:rsidR="00B63A29" w:rsidRPr="00B33B8B" w:rsidRDefault="00B63A29" w:rsidP="00B63A29">
      <w:pPr>
        <w:spacing w:line="276" w:lineRule="auto"/>
        <w:jc w:val="both"/>
        <w:rPr>
          <w:rFonts w:asciiTheme="minorHAnsi" w:hAnsiTheme="minorHAnsi" w:cstheme="majorHAnsi"/>
          <w:sz w:val="22"/>
          <w:szCs w:val="22"/>
        </w:rPr>
      </w:pPr>
    </w:p>
    <w:p w14:paraId="53D8EE46" w14:textId="77777777"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Herhangi bir süreç, Kanun uyarınca açık rıza alınmasını gerekli kıldığı takdirde, </w:t>
      </w:r>
      <w:r>
        <w:rPr>
          <w:rFonts w:asciiTheme="minorHAnsi" w:hAnsiTheme="minorHAnsi" w:cstheme="majorHAnsi"/>
          <w:sz w:val="22"/>
          <w:szCs w:val="22"/>
        </w:rPr>
        <w:t>Şirket</w:t>
      </w:r>
      <w:r w:rsidRPr="00B33B8B">
        <w:rPr>
          <w:rFonts w:asciiTheme="minorHAnsi" w:hAnsiTheme="minorHAnsi" w:cstheme="majorHAnsi"/>
          <w:sz w:val="22"/>
          <w:szCs w:val="22"/>
        </w:rPr>
        <w:t xml:space="preserve"> tarafından yukarıda bahsi geçen bilgilendirmenin yapılması sonrasında veri sahiplerinden açık rızaları alınmaktadır. </w:t>
      </w:r>
    </w:p>
    <w:p w14:paraId="4439E6F8" w14:textId="77777777" w:rsidR="00B63A29" w:rsidRPr="00B33B8B" w:rsidRDefault="00B63A29" w:rsidP="00B63A29">
      <w:pPr>
        <w:pStyle w:val="ListeParagraf"/>
        <w:spacing w:line="276" w:lineRule="auto"/>
        <w:ind w:left="0"/>
        <w:jc w:val="both"/>
        <w:rPr>
          <w:rFonts w:asciiTheme="minorHAnsi" w:hAnsiTheme="minorHAnsi" w:cstheme="majorHAnsi"/>
        </w:rPr>
      </w:pPr>
    </w:p>
    <w:p w14:paraId="7C5E9560" w14:textId="77777777" w:rsidR="00B63A29" w:rsidRPr="007707F3" w:rsidRDefault="00B63A29" w:rsidP="00B63A29">
      <w:pPr>
        <w:pStyle w:val="Balk1"/>
        <w:numPr>
          <w:ilvl w:val="0"/>
          <w:numId w:val="2"/>
        </w:numPr>
        <w:spacing w:before="0" w:after="0" w:line="276" w:lineRule="auto"/>
        <w:rPr>
          <w:rFonts w:asciiTheme="minorHAnsi" w:hAnsiTheme="minorHAnsi" w:cstheme="majorHAnsi"/>
          <w:color w:val="ED7D31" w:themeColor="accent2"/>
          <w:sz w:val="22"/>
          <w:szCs w:val="22"/>
          <w:lang w:val="tr-TR"/>
        </w:rPr>
      </w:pPr>
      <w:bookmarkStart w:id="23" w:name="_Toc462601616"/>
      <w:bookmarkStart w:id="24" w:name="_Toc476639663"/>
      <w:bookmarkStart w:id="25" w:name="_Toc478379567"/>
      <w:r w:rsidRPr="007707F3">
        <w:rPr>
          <w:rFonts w:asciiTheme="minorHAnsi" w:hAnsiTheme="minorHAnsi" w:cstheme="majorHAnsi"/>
          <w:color w:val="ED7D31" w:themeColor="accent2"/>
          <w:sz w:val="22"/>
          <w:szCs w:val="22"/>
          <w:lang w:val="tr-TR"/>
        </w:rPr>
        <w:t>ŞİRKET TARAFINDAN KİŞİSEL VERİLERİN SAKLANMA SÜRELERİ</w:t>
      </w:r>
      <w:bookmarkEnd w:id="23"/>
      <w:r w:rsidRPr="007707F3">
        <w:rPr>
          <w:rFonts w:asciiTheme="minorHAnsi" w:hAnsiTheme="minorHAnsi" w:cstheme="majorHAnsi"/>
          <w:color w:val="ED7D31" w:themeColor="accent2"/>
          <w:sz w:val="22"/>
          <w:szCs w:val="22"/>
          <w:lang w:val="tr-TR"/>
        </w:rPr>
        <w:t>NİN TESPİTİ</w:t>
      </w:r>
      <w:bookmarkEnd w:id="24"/>
      <w:bookmarkEnd w:id="25"/>
    </w:p>
    <w:p w14:paraId="5395898C" w14:textId="77777777" w:rsidR="00B63A29" w:rsidRPr="00B33B8B" w:rsidRDefault="00B63A29" w:rsidP="00B63A29">
      <w:pPr>
        <w:spacing w:line="276" w:lineRule="auto"/>
        <w:jc w:val="both"/>
        <w:rPr>
          <w:rFonts w:asciiTheme="minorHAnsi" w:hAnsiTheme="minorHAnsi" w:cstheme="majorHAnsi"/>
          <w:sz w:val="22"/>
          <w:szCs w:val="22"/>
        </w:rPr>
      </w:pPr>
    </w:p>
    <w:p w14:paraId="2ACA9B80" w14:textId="77777777" w:rsidR="00B63A29" w:rsidRPr="00B33B8B" w:rsidRDefault="00B63A29" w:rsidP="00B63A29">
      <w:pPr>
        <w:spacing w:line="276" w:lineRule="auto"/>
        <w:jc w:val="both"/>
        <w:rPr>
          <w:rFonts w:asciiTheme="minorHAnsi" w:hAnsiTheme="minorHAnsi" w:cstheme="majorHAnsi"/>
          <w:sz w:val="22"/>
          <w:szCs w:val="22"/>
        </w:rPr>
      </w:pPr>
      <w:r>
        <w:rPr>
          <w:rFonts w:asciiTheme="minorHAnsi" w:hAnsiTheme="minorHAnsi" w:cstheme="majorHAnsi"/>
          <w:sz w:val="22"/>
          <w:szCs w:val="22"/>
        </w:rPr>
        <w:t>Şirket</w:t>
      </w:r>
      <w:r w:rsidRPr="00B33B8B">
        <w:rPr>
          <w:rFonts w:asciiTheme="minorHAnsi" w:hAnsiTheme="minorHAnsi" w:cstheme="majorHAnsi"/>
          <w:sz w:val="22"/>
          <w:szCs w:val="22"/>
        </w:rPr>
        <w:t xml:space="preserve">, kişisel verilerin saklanma sürelerini belirlerken yürürlükte bulunan mevzuatı ve süreç konusu verilerin işlenme amaçlarını göz önünde tutarak belirleme yapmaktadır. </w:t>
      </w:r>
      <w:r>
        <w:rPr>
          <w:rFonts w:asciiTheme="minorHAnsi" w:hAnsiTheme="minorHAnsi" w:cstheme="majorHAnsi"/>
          <w:sz w:val="22"/>
          <w:szCs w:val="22"/>
        </w:rPr>
        <w:t>Şirket</w:t>
      </w:r>
      <w:r w:rsidRPr="00B33B8B">
        <w:rPr>
          <w:rFonts w:asciiTheme="minorHAnsi" w:hAnsiTheme="minorHAnsi" w:cstheme="majorHAnsi"/>
          <w:sz w:val="22"/>
          <w:szCs w:val="22"/>
        </w:rPr>
        <w:t xml:space="preserve">, saklama sürelerini her halükârda yasal yükümlülükleri ve ilgili zamanaşımı süreleri ışığında tespit etmektedir. </w:t>
      </w:r>
    </w:p>
    <w:p w14:paraId="39BC3699" w14:textId="77777777" w:rsidR="00B63A29" w:rsidRPr="00B33B8B" w:rsidRDefault="00B63A29" w:rsidP="00B63A29">
      <w:pPr>
        <w:spacing w:line="276" w:lineRule="auto"/>
        <w:jc w:val="both"/>
        <w:rPr>
          <w:rFonts w:asciiTheme="minorHAnsi" w:hAnsiTheme="minorHAnsi" w:cstheme="majorHAnsi"/>
          <w:sz w:val="22"/>
          <w:szCs w:val="22"/>
        </w:rPr>
      </w:pPr>
    </w:p>
    <w:p w14:paraId="04874ECC" w14:textId="77777777"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Veri işleme amacının ortadan kalkması halinde, verilerin tutulmasına olanak sağlayan başka bir hukuki sebep veya dayanak bulunmadığı sürece veriler silinmekte, yok edilmekte veya anonim hale getirilmektedir. </w:t>
      </w:r>
    </w:p>
    <w:p w14:paraId="55E698F6" w14:textId="77777777" w:rsidR="00B63A29" w:rsidRPr="00B33B8B" w:rsidRDefault="00B63A29" w:rsidP="00B63A29">
      <w:pPr>
        <w:spacing w:line="276" w:lineRule="auto"/>
        <w:jc w:val="both"/>
        <w:rPr>
          <w:rFonts w:asciiTheme="minorHAnsi" w:hAnsiTheme="minorHAnsi" w:cstheme="majorHAnsi"/>
          <w:sz w:val="22"/>
          <w:szCs w:val="22"/>
        </w:rPr>
      </w:pPr>
    </w:p>
    <w:p w14:paraId="0A86FFB2" w14:textId="77777777" w:rsidR="00B63A29" w:rsidRPr="007707F3" w:rsidRDefault="00B63A29" w:rsidP="00B63A29">
      <w:pPr>
        <w:pStyle w:val="Balk1"/>
        <w:numPr>
          <w:ilvl w:val="0"/>
          <w:numId w:val="2"/>
        </w:numPr>
        <w:spacing w:before="0" w:after="0" w:line="276" w:lineRule="auto"/>
        <w:ind w:left="426" w:hanging="426"/>
        <w:rPr>
          <w:rFonts w:asciiTheme="minorHAnsi" w:hAnsiTheme="minorHAnsi" w:cstheme="majorHAnsi"/>
          <w:color w:val="ED7D31" w:themeColor="accent2"/>
          <w:sz w:val="22"/>
          <w:szCs w:val="22"/>
          <w:lang w:val="tr-TR"/>
        </w:rPr>
      </w:pPr>
      <w:bookmarkStart w:id="26" w:name="_Toc476639664"/>
      <w:bookmarkStart w:id="27" w:name="_Toc478379568"/>
      <w:r w:rsidRPr="007707F3">
        <w:rPr>
          <w:rFonts w:asciiTheme="minorHAnsi" w:hAnsiTheme="minorHAnsi" w:cstheme="majorHAnsi"/>
          <w:color w:val="ED7D31" w:themeColor="accent2"/>
          <w:sz w:val="22"/>
          <w:szCs w:val="22"/>
        </w:rPr>
        <w:t>VERİ SAHİPLERİNİN HAKLARI VE BU HAKLARIN KULLANILMASI</w:t>
      </w:r>
      <w:bookmarkEnd w:id="26"/>
      <w:bookmarkEnd w:id="27"/>
    </w:p>
    <w:p w14:paraId="780BF979" w14:textId="77777777" w:rsidR="00B63A29" w:rsidRPr="002109F3" w:rsidRDefault="00B63A29" w:rsidP="00B63A29">
      <w:pPr>
        <w:pStyle w:val="ListeParagraf"/>
        <w:spacing w:line="276" w:lineRule="auto"/>
        <w:ind w:left="0"/>
        <w:jc w:val="both"/>
        <w:rPr>
          <w:rFonts w:asciiTheme="minorHAnsi" w:hAnsiTheme="minorHAnsi" w:cstheme="majorHAnsi"/>
          <w:color w:val="8496B0" w:themeColor="text2" w:themeTint="99"/>
        </w:rPr>
      </w:pPr>
      <w:bookmarkStart w:id="28" w:name="_Toc463115397"/>
    </w:p>
    <w:p w14:paraId="7E6E7E6E" w14:textId="77777777" w:rsidR="00B63A29" w:rsidRPr="007707F3" w:rsidRDefault="00B63A29" w:rsidP="00B63A29">
      <w:pPr>
        <w:pStyle w:val="Balk2"/>
        <w:numPr>
          <w:ilvl w:val="0"/>
          <w:numId w:val="5"/>
        </w:numPr>
        <w:spacing w:before="0" w:line="276" w:lineRule="auto"/>
        <w:jc w:val="both"/>
        <w:rPr>
          <w:rFonts w:asciiTheme="minorHAnsi" w:hAnsiTheme="minorHAnsi" w:cstheme="majorHAnsi"/>
          <w:i w:val="0"/>
          <w:color w:val="ED7D31" w:themeColor="accent2"/>
          <w:sz w:val="22"/>
          <w:szCs w:val="22"/>
        </w:rPr>
      </w:pPr>
      <w:bookmarkStart w:id="29" w:name="_Toc476639665"/>
      <w:bookmarkStart w:id="30" w:name="_Toc478379569"/>
      <w:r w:rsidRPr="007707F3">
        <w:rPr>
          <w:rFonts w:asciiTheme="minorHAnsi" w:hAnsiTheme="minorHAnsi" w:cstheme="majorHAnsi"/>
          <w:i w:val="0"/>
          <w:color w:val="ED7D31" w:themeColor="accent2"/>
          <w:sz w:val="22"/>
          <w:szCs w:val="22"/>
        </w:rPr>
        <w:t>Veri Sahiplerinin Hakları</w:t>
      </w:r>
      <w:bookmarkEnd w:id="29"/>
      <w:bookmarkEnd w:id="30"/>
    </w:p>
    <w:p w14:paraId="6FF53C51" w14:textId="77777777" w:rsidR="00B63A29" w:rsidRPr="00B33B8B" w:rsidRDefault="00B63A29" w:rsidP="00B63A29">
      <w:pPr>
        <w:pStyle w:val="ListeParagraf"/>
        <w:spacing w:line="276" w:lineRule="auto"/>
        <w:ind w:left="0"/>
        <w:jc w:val="both"/>
        <w:rPr>
          <w:rFonts w:asciiTheme="minorHAnsi" w:hAnsiTheme="minorHAnsi" w:cstheme="majorHAnsi"/>
        </w:rPr>
      </w:pPr>
    </w:p>
    <w:p w14:paraId="2E17E118" w14:textId="77777777" w:rsidR="00B63A29" w:rsidRPr="00B33B8B" w:rsidRDefault="00B63A29" w:rsidP="00B63A29">
      <w:pPr>
        <w:pStyle w:val="ListeParagraf"/>
        <w:spacing w:line="276" w:lineRule="auto"/>
        <w:ind w:left="0"/>
        <w:jc w:val="both"/>
        <w:rPr>
          <w:rFonts w:asciiTheme="minorHAnsi" w:hAnsiTheme="minorHAnsi" w:cstheme="majorHAnsi"/>
        </w:rPr>
      </w:pPr>
      <w:r w:rsidRPr="00B33B8B">
        <w:rPr>
          <w:rFonts w:asciiTheme="minorHAnsi" w:hAnsiTheme="minorHAnsi" w:cstheme="majorHAnsi"/>
        </w:rPr>
        <w:t xml:space="preserve">Kanun’un 11. maddesine göre kişisel veri sahipleri veri sorumlusuna karşı aşağıdaki haklara sahiptir: </w:t>
      </w:r>
    </w:p>
    <w:bookmarkEnd w:id="28"/>
    <w:p w14:paraId="65231E53"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Kendisi ile ilgili kişisel veri işlenip işlenmediğini öğrenme.</w:t>
      </w:r>
    </w:p>
    <w:p w14:paraId="0F4F305F"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Kendisi ile ilgili kişisel veri işlenmişse buna ilişkin bilgi talep etme.</w:t>
      </w:r>
    </w:p>
    <w:p w14:paraId="6BFF544C"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lastRenderedPageBreak/>
        <w:t xml:space="preserve">Kişisel verilerin işlenme amacını ve bunların amacına uygun kullanılıp kullanılmadığını öğrenme. </w:t>
      </w:r>
    </w:p>
    <w:p w14:paraId="3D51D2C2"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 xml:space="preserve">Yurt içinde veya yurt dışında kişisel verilerin aktarıldığı üçüncü kişileri bilme. </w:t>
      </w:r>
    </w:p>
    <w:p w14:paraId="070F2CBB"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Kişisel verilerin eksik veya yanlış işlenmiş olması hâlinde bunların düzeltilmesini isteme.</w:t>
      </w:r>
    </w:p>
    <w:p w14:paraId="6C33A3A6"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İlgili mevzuatta öngörülen şartlar çerçevesinde kişisel verilerin silinmesini veya yok edilmesini isteme.</w:t>
      </w:r>
    </w:p>
    <w:p w14:paraId="141A0D78"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 xml:space="preserve">Düzeltme, silme ve yok etme talepleri neticesinde yapılan işlemlerin, kişisel verilerin aktarıldığı üçüncü kişilere bildirilmesini isteme. </w:t>
      </w:r>
    </w:p>
    <w:p w14:paraId="4683794E"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 xml:space="preserve">İşlenen verilerin münhasıran otomatik sistemler vasıtasıyla analiz edilmesi suretiyle kişinin kendisi aleyhine bir sonucun ortaya çıkmasına itiraz etme. </w:t>
      </w:r>
    </w:p>
    <w:p w14:paraId="3CD16E77"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Kişisel verilerin kanuna aykırı olarak işlenmesi sebebiyle zarara uğraması hâlinde zararın giderilmesini talep etme.</w:t>
      </w:r>
    </w:p>
    <w:p w14:paraId="4987AFDC" w14:textId="77777777" w:rsidR="00B63A29" w:rsidRPr="00B33B8B" w:rsidRDefault="00B63A29" w:rsidP="00B63A29">
      <w:pPr>
        <w:spacing w:line="276" w:lineRule="auto"/>
        <w:jc w:val="both"/>
        <w:rPr>
          <w:rFonts w:asciiTheme="minorHAnsi" w:hAnsiTheme="minorHAnsi" w:cstheme="majorHAnsi"/>
          <w:sz w:val="22"/>
          <w:szCs w:val="22"/>
        </w:rPr>
      </w:pPr>
    </w:p>
    <w:p w14:paraId="75726296" w14:textId="77777777"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Kanun’un 28. maddesinin 2. fıkrası veri sahiplerinin talep hakkı bulunmayan halleri sıralamış olup bu kapsamda;</w:t>
      </w:r>
    </w:p>
    <w:p w14:paraId="403D0243"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Kişisel veri işlemenin suç işlenmesinin önlenmesi veya suç soruşturması için gerekli olması,</w:t>
      </w:r>
    </w:p>
    <w:p w14:paraId="7F8CA239"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İlgili kişinin kendisi tarafından alenileştirilmiş kişisel verilerin işlenmesi,</w:t>
      </w:r>
    </w:p>
    <w:p w14:paraId="51385566"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79310B15"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Kişisel veri işlemenin bütçe, vergi ve mali konulara ilişkin olarak Devletin ekonomik ve mali çıkarlarının korunması için gerekli olması,</w:t>
      </w:r>
    </w:p>
    <w:p w14:paraId="69832D72" w14:textId="77777777" w:rsidR="00B63A29" w:rsidRPr="00B33B8B" w:rsidRDefault="00B63A29" w:rsidP="00B63A29">
      <w:pPr>
        <w:spacing w:line="276" w:lineRule="auto"/>
        <w:jc w:val="both"/>
        <w:rPr>
          <w:rFonts w:asciiTheme="minorHAnsi" w:hAnsiTheme="minorHAnsi" w:cstheme="majorHAnsi"/>
          <w:sz w:val="22"/>
          <w:szCs w:val="22"/>
        </w:rPr>
      </w:pPr>
    </w:p>
    <w:p w14:paraId="68736253" w14:textId="77777777"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hallerinde verilere yönelik olarak yukarıda belirlenen haklar kullanılamayacaktır. </w:t>
      </w:r>
    </w:p>
    <w:p w14:paraId="2D900A48" w14:textId="77777777" w:rsidR="00B63A29" w:rsidRPr="00B33B8B" w:rsidRDefault="00B63A29" w:rsidP="00B63A29">
      <w:pPr>
        <w:spacing w:line="276" w:lineRule="auto"/>
        <w:jc w:val="both"/>
        <w:rPr>
          <w:rFonts w:asciiTheme="minorHAnsi" w:hAnsiTheme="minorHAnsi" w:cstheme="majorHAnsi"/>
          <w:sz w:val="22"/>
          <w:szCs w:val="22"/>
        </w:rPr>
      </w:pPr>
    </w:p>
    <w:p w14:paraId="09E736DD" w14:textId="77777777"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Kanun’un 28. maddesinin 1. fıkrasına göre ise aşağıdaki durumlarda veriler Kanun kapsamı dışında olacağından, veri sahiplerinin talepleri bu veriler bakımından da işleme alınmayacaktır: </w:t>
      </w:r>
    </w:p>
    <w:p w14:paraId="06307370"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Kişisel verilerin, üçüncü kişilere verilmemek ve veri güvenliğine ilişkin yükümlülüklere uyulmak kaydıyla gerçek kişiler tarafından tamamen kendisiyle veya aynı konutta yaşayan aile fertleriyle ilgili faaliyetler kapsamında işlenmesi.</w:t>
      </w:r>
    </w:p>
    <w:p w14:paraId="0BC9372E"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Kişisel verilerin resmi istatistik ile anonim hâle getirilmek suretiyle araştırma, planlama ve istatistik gibi amaçlarla işlenmesi.</w:t>
      </w:r>
    </w:p>
    <w:p w14:paraId="4156889F"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2FC41C58"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11803AFB" w14:textId="77777777" w:rsidR="00B63A29" w:rsidRPr="00B33B8B" w:rsidRDefault="00B63A29" w:rsidP="00B63A29">
      <w:pPr>
        <w:pStyle w:val="ListeParagraf"/>
        <w:numPr>
          <w:ilvl w:val="0"/>
          <w:numId w:val="4"/>
        </w:numPr>
        <w:spacing w:line="276" w:lineRule="auto"/>
        <w:jc w:val="both"/>
        <w:rPr>
          <w:rFonts w:asciiTheme="minorHAnsi" w:hAnsiTheme="minorHAnsi" w:cstheme="majorHAnsi"/>
        </w:rPr>
      </w:pPr>
      <w:r w:rsidRPr="00B33B8B">
        <w:rPr>
          <w:rFonts w:asciiTheme="minorHAnsi" w:hAnsiTheme="minorHAnsi" w:cstheme="majorHAnsi"/>
        </w:rPr>
        <w:t>Kişisel verilerin soruşturma, kovuşturma, yargılama veya infaz işlemlerine ilişkin olarak yargı makamları veya infaz mercileri tarafından işlenmesi.</w:t>
      </w:r>
    </w:p>
    <w:p w14:paraId="7F636EF2" w14:textId="77777777" w:rsidR="00B63A29" w:rsidRPr="00B33B8B" w:rsidRDefault="00B63A29" w:rsidP="00B63A29">
      <w:pPr>
        <w:pStyle w:val="ListeParagraf"/>
        <w:spacing w:line="276" w:lineRule="auto"/>
        <w:jc w:val="both"/>
        <w:rPr>
          <w:rFonts w:asciiTheme="minorHAnsi" w:hAnsiTheme="minorHAnsi" w:cstheme="majorHAnsi"/>
        </w:rPr>
      </w:pPr>
    </w:p>
    <w:p w14:paraId="24A429DC" w14:textId="77777777" w:rsidR="00B63A29" w:rsidRPr="00F17B8C" w:rsidRDefault="00B63A29" w:rsidP="00B63A29">
      <w:pPr>
        <w:pStyle w:val="Balk2"/>
        <w:numPr>
          <w:ilvl w:val="0"/>
          <w:numId w:val="5"/>
        </w:numPr>
        <w:spacing w:before="0" w:line="276" w:lineRule="auto"/>
        <w:jc w:val="both"/>
        <w:rPr>
          <w:rFonts w:asciiTheme="minorHAnsi" w:hAnsiTheme="minorHAnsi" w:cstheme="majorHAnsi"/>
          <w:i w:val="0"/>
          <w:color w:val="ED7D31" w:themeColor="accent2"/>
          <w:sz w:val="22"/>
          <w:szCs w:val="22"/>
        </w:rPr>
      </w:pPr>
      <w:bookmarkStart w:id="31" w:name="_Toc476639666"/>
      <w:bookmarkStart w:id="32" w:name="_Toc478379570"/>
      <w:r w:rsidRPr="00F17B8C">
        <w:rPr>
          <w:rFonts w:asciiTheme="minorHAnsi" w:hAnsiTheme="minorHAnsi" w:cstheme="majorHAnsi"/>
          <w:i w:val="0"/>
          <w:color w:val="ED7D31" w:themeColor="accent2"/>
          <w:sz w:val="22"/>
          <w:szCs w:val="22"/>
        </w:rPr>
        <w:lastRenderedPageBreak/>
        <w:t>Veri Sahipleri Tarafından Hakların Kullanılması</w:t>
      </w:r>
      <w:bookmarkEnd w:id="31"/>
      <w:bookmarkEnd w:id="32"/>
      <w:r w:rsidRPr="00F17B8C">
        <w:rPr>
          <w:rFonts w:asciiTheme="minorHAnsi" w:hAnsiTheme="minorHAnsi" w:cstheme="majorHAnsi"/>
          <w:i w:val="0"/>
          <w:color w:val="ED7D31" w:themeColor="accent2"/>
          <w:sz w:val="22"/>
          <w:szCs w:val="22"/>
        </w:rPr>
        <w:t xml:space="preserve"> </w:t>
      </w:r>
    </w:p>
    <w:p w14:paraId="48E69EC9" w14:textId="77777777" w:rsidR="00B63A29" w:rsidRPr="00B33B8B" w:rsidRDefault="00B63A29" w:rsidP="00B63A29">
      <w:pPr>
        <w:spacing w:line="276" w:lineRule="auto"/>
        <w:rPr>
          <w:rFonts w:asciiTheme="minorHAnsi" w:hAnsiTheme="minorHAnsi" w:cstheme="majorHAnsi"/>
        </w:rPr>
      </w:pPr>
    </w:p>
    <w:p w14:paraId="526651E5" w14:textId="32551830" w:rsidR="00B63A29" w:rsidRPr="00B33B8B" w:rsidRDefault="00B63A29" w:rsidP="007253F8">
      <w:pPr>
        <w:jc w:val="both"/>
        <w:rPr>
          <w:rFonts w:asciiTheme="minorHAnsi" w:hAnsiTheme="minorHAnsi" w:cstheme="majorHAnsi"/>
          <w:sz w:val="22"/>
          <w:szCs w:val="22"/>
        </w:rPr>
      </w:pPr>
      <w:r w:rsidRPr="00B33B8B">
        <w:rPr>
          <w:rFonts w:asciiTheme="minorHAnsi" w:hAnsiTheme="minorHAnsi" w:cstheme="majorHAnsi"/>
          <w:sz w:val="22"/>
          <w:szCs w:val="22"/>
        </w:rPr>
        <w:t>Veri sahipleri, yukarıda bahsi geçen hakları kullanmak için</w:t>
      </w:r>
      <w:r>
        <w:rPr>
          <w:rFonts w:asciiTheme="minorHAnsi" w:hAnsiTheme="minorHAnsi" w:cstheme="majorHAnsi"/>
          <w:sz w:val="22"/>
          <w:szCs w:val="22"/>
        </w:rPr>
        <w:t xml:space="preserve"> </w:t>
      </w:r>
      <w:hyperlink r:id="rId8" w:history="1">
        <w:r w:rsidR="009A6368" w:rsidRPr="0008322C">
          <w:rPr>
            <w:rStyle w:val="Kpr"/>
            <w:rFonts w:asciiTheme="minorHAnsi" w:hAnsiTheme="minorHAnsi" w:cstheme="majorHAnsi"/>
            <w:sz w:val="22"/>
            <w:szCs w:val="22"/>
          </w:rPr>
          <w:t>http://www.donati.com.tr/SFolder/ckeditor/files/Ki%C5%9Fisel-Verilerin-Korunmas%C4%B1-Politikas%C4%B1.pdf</w:t>
        </w:r>
      </w:hyperlink>
      <w:r w:rsidR="009A6368">
        <w:rPr>
          <w:rFonts w:asciiTheme="minorHAnsi" w:hAnsiTheme="minorHAnsi" w:cstheme="majorHAnsi"/>
          <w:sz w:val="22"/>
          <w:szCs w:val="22"/>
        </w:rPr>
        <w:t xml:space="preserve"> </w:t>
      </w:r>
      <w:r w:rsidRPr="002109F3">
        <w:rPr>
          <w:rFonts w:asciiTheme="minorHAnsi" w:hAnsiTheme="minorHAnsi" w:cstheme="minorHAnsi"/>
          <w:sz w:val="22"/>
          <w:szCs w:val="22"/>
        </w:rPr>
        <w:t>linkinde</w:t>
      </w:r>
      <w:r w:rsidRPr="00B33B8B">
        <w:rPr>
          <w:rFonts w:asciiTheme="minorHAnsi" w:hAnsiTheme="minorHAnsi" w:cstheme="majorHAnsi"/>
          <w:sz w:val="22"/>
          <w:szCs w:val="22"/>
        </w:rPr>
        <w:t xml:space="preserve"> yer alan “</w:t>
      </w:r>
      <w:r w:rsidRPr="00B33B8B">
        <w:rPr>
          <w:rFonts w:asciiTheme="minorHAnsi" w:hAnsiTheme="minorHAnsi" w:cstheme="majorHAnsi"/>
          <w:i/>
          <w:sz w:val="22"/>
          <w:szCs w:val="22"/>
        </w:rPr>
        <w:t>Kişisel Veri Sahibi Tarafından Veri Sorumlusuna Yapılacak Başvurulara ilişkin Form</w:t>
      </w:r>
      <w:r w:rsidRPr="00B33B8B">
        <w:rPr>
          <w:rFonts w:asciiTheme="minorHAnsi" w:hAnsiTheme="minorHAnsi" w:cstheme="majorHAnsi"/>
          <w:sz w:val="22"/>
          <w:szCs w:val="22"/>
        </w:rPr>
        <w:t xml:space="preserve">”u kullanabileceklerdir. </w:t>
      </w:r>
    </w:p>
    <w:p w14:paraId="3A60A5F8" w14:textId="77777777" w:rsidR="00B63A29" w:rsidRPr="00B33B8B" w:rsidRDefault="00B63A29" w:rsidP="00B63A29">
      <w:pPr>
        <w:spacing w:line="276" w:lineRule="auto"/>
        <w:jc w:val="both"/>
        <w:rPr>
          <w:rFonts w:asciiTheme="minorHAnsi" w:hAnsiTheme="minorHAnsi" w:cstheme="majorHAnsi"/>
          <w:sz w:val="22"/>
          <w:szCs w:val="22"/>
        </w:rPr>
      </w:pPr>
    </w:p>
    <w:p w14:paraId="28CBE486" w14:textId="77777777" w:rsidR="00B63A29" w:rsidRPr="00B33B8B" w:rsidRDefault="00B63A29" w:rsidP="00B63A29">
      <w:pPr>
        <w:spacing w:line="276" w:lineRule="auto"/>
        <w:jc w:val="both"/>
        <w:rPr>
          <w:rFonts w:asciiTheme="minorHAnsi" w:hAnsiTheme="minorHAnsi" w:cstheme="majorHAnsi"/>
          <w:sz w:val="22"/>
          <w:szCs w:val="22"/>
        </w:rPr>
      </w:pPr>
      <w:r w:rsidRPr="00B33B8B">
        <w:rPr>
          <w:rFonts w:asciiTheme="minorHAnsi" w:hAnsiTheme="minorHAnsi" w:cstheme="majorHAnsi"/>
          <w:sz w:val="22"/>
          <w:szCs w:val="22"/>
        </w:rPr>
        <w:t xml:space="preserve">Başvurular, ilgili veri sahibinin kimliğini tespit edecek belgelerle birlikte, aşağıdaki yöntemlerden biri ile gerçekleştirilecektir: </w:t>
      </w:r>
    </w:p>
    <w:p w14:paraId="310AC2D2" w14:textId="066A95AD" w:rsidR="00B63A29" w:rsidRDefault="00B63A29" w:rsidP="00B63A29">
      <w:pPr>
        <w:pStyle w:val="ListeParagraf"/>
        <w:numPr>
          <w:ilvl w:val="0"/>
          <w:numId w:val="4"/>
        </w:numPr>
        <w:spacing w:line="276" w:lineRule="auto"/>
        <w:jc w:val="both"/>
        <w:rPr>
          <w:rFonts w:asciiTheme="minorHAnsi" w:hAnsiTheme="minorHAnsi" w:cstheme="minorHAnsi"/>
        </w:rPr>
      </w:pPr>
      <w:r w:rsidRPr="002109F3">
        <w:rPr>
          <w:rFonts w:asciiTheme="minorHAnsi" w:hAnsiTheme="minorHAnsi" w:cstheme="minorHAnsi"/>
        </w:rPr>
        <w:t xml:space="preserve">Formun doldurularak ıslak imzalı kopyasının elden veya noter aracılığı ile </w:t>
      </w:r>
      <w:r w:rsidR="007253F8" w:rsidRPr="007253F8">
        <w:rPr>
          <w:rFonts w:asciiTheme="minorHAnsi" w:hAnsiTheme="minorHAnsi" w:cstheme="majorHAnsi"/>
          <w:b/>
          <w:bCs/>
          <w:i/>
          <w:iCs/>
          <w:color w:val="000000"/>
          <w:bdr w:val="none" w:sz="0" w:space="0" w:color="auto" w:frame="1"/>
          <w:lang w:val="en-US"/>
        </w:rPr>
        <w:t>Abdurrahman Nafiz Gürman Mah. Turunçlu Sok. No:25/5 Güngören/İstanbul</w:t>
      </w:r>
      <w:r w:rsidR="00F17B8C">
        <w:rPr>
          <w:rStyle w:val="Gl"/>
          <w:rFonts w:ascii="Garamond" w:hAnsi="Garamond" w:cstheme="majorHAnsi"/>
          <w:color w:val="000000"/>
          <w:bdr w:val="none" w:sz="0" w:space="0" w:color="auto" w:frame="1"/>
        </w:rPr>
        <w:t xml:space="preserve"> </w:t>
      </w:r>
      <w:r w:rsidRPr="002109F3">
        <w:rPr>
          <w:rFonts w:asciiTheme="minorHAnsi" w:hAnsiTheme="minorHAnsi" w:cstheme="minorHAnsi"/>
        </w:rPr>
        <w:t>adresine iletilmesi,</w:t>
      </w:r>
    </w:p>
    <w:p w14:paraId="436B448B" w14:textId="03EF16C6" w:rsidR="007253F8" w:rsidRPr="007253F8" w:rsidRDefault="007253F8" w:rsidP="007253F8">
      <w:pPr>
        <w:pStyle w:val="ListeParagraf"/>
        <w:numPr>
          <w:ilvl w:val="0"/>
          <w:numId w:val="4"/>
        </w:numPr>
        <w:rPr>
          <w:rFonts w:asciiTheme="minorHAnsi" w:hAnsiTheme="minorHAnsi" w:cstheme="minorHAnsi"/>
        </w:rPr>
      </w:pPr>
      <w:r w:rsidRPr="007253F8">
        <w:rPr>
          <w:rFonts w:asciiTheme="minorHAnsi" w:hAnsiTheme="minorHAnsi" w:cstheme="minorHAnsi"/>
        </w:rPr>
        <w:t xml:space="preserve">Formun 5070 sayılı Elektronik İmza Kanunu kapsamında düzenlenen güvenli elektronik imza ile imzalanarak </w:t>
      </w:r>
      <w:hyperlink r:id="rId9" w:history="1">
        <w:r w:rsidRPr="00022F12">
          <w:rPr>
            <w:rStyle w:val="Kpr"/>
            <w:rFonts w:asciiTheme="minorHAnsi" w:hAnsiTheme="minorHAnsi" w:cstheme="minorHAnsi"/>
          </w:rPr>
          <w:t>donatigayrimenkul@hs01.kep.tr</w:t>
        </w:r>
      </w:hyperlink>
      <w:r>
        <w:rPr>
          <w:rFonts w:asciiTheme="minorHAnsi" w:hAnsiTheme="minorHAnsi" w:cstheme="minorHAnsi"/>
        </w:rPr>
        <w:t xml:space="preserve"> </w:t>
      </w:r>
      <w:r w:rsidRPr="007253F8">
        <w:rPr>
          <w:rFonts w:asciiTheme="minorHAnsi" w:hAnsiTheme="minorHAnsi" w:cstheme="minorHAnsi"/>
        </w:rPr>
        <w:t>adresine kayıtlı elektronik posta ile gönderilmesi veya</w:t>
      </w:r>
    </w:p>
    <w:p w14:paraId="3C381FDD" w14:textId="77777777" w:rsidR="00B63A29" w:rsidRPr="002109F3" w:rsidRDefault="00B63A29" w:rsidP="00B63A29">
      <w:pPr>
        <w:pStyle w:val="ListeParagraf"/>
        <w:numPr>
          <w:ilvl w:val="0"/>
          <w:numId w:val="4"/>
        </w:numPr>
        <w:spacing w:line="276" w:lineRule="auto"/>
        <w:jc w:val="both"/>
        <w:rPr>
          <w:rFonts w:asciiTheme="minorHAnsi" w:hAnsiTheme="minorHAnsi" w:cstheme="minorHAnsi"/>
        </w:rPr>
      </w:pPr>
      <w:r w:rsidRPr="002109F3">
        <w:rPr>
          <w:rFonts w:asciiTheme="minorHAnsi" w:hAnsiTheme="minorHAnsi" w:cstheme="minorHAnsi"/>
        </w:rPr>
        <w:t xml:space="preserve">Veri Sorumlusuna Başvuru Usul ve Esasları Hakkında Tebliğ’de öngörülen bir yöntemle gerçekleştirilmesi. </w:t>
      </w:r>
    </w:p>
    <w:p w14:paraId="502B3102" w14:textId="77777777" w:rsidR="00B63A29" w:rsidRPr="00B33B8B" w:rsidRDefault="00B63A29" w:rsidP="00B63A29">
      <w:pPr>
        <w:spacing w:line="276" w:lineRule="auto"/>
        <w:jc w:val="both"/>
        <w:rPr>
          <w:rFonts w:asciiTheme="minorHAnsi" w:hAnsiTheme="minorHAnsi" w:cstheme="majorHAnsi"/>
          <w:sz w:val="22"/>
          <w:szCs w:val="22"/>
        </w:rPr>
      </w:pPr>
    </w:p>
    <w:p w14:paraId="2403FDC2" w14:textId="77777777" w:rsidR="00B63A29" w:rsidRPr="00B33B8B" w:rsidRDefault="00B63A29" w:rsidP="00B63A29">
      <w:pPr>
        <w:spacing w:line="276" w:lineRule="auto"/>
        <w:jc w:val="both"/>
        <w:rPr>
          <w:rFonts w:asciiTheme="minorHAnsi" w:hAnsiTheme="minorHAnsi" w:cstheme="majorHAnsi"/>
          <w:sz w:val="22"/>
          <w:szCs w:val="22"/>
        </w:rPr>
      </w:pPr>
      <w:r>
        <w:rPr>
          <w:rFonts w:asciiTheme="minorHAnsi" w:hAnsiTheme="minorHAnsi" w:cstheme="majorHAnsi"/>
          <w:sz w:val="22"/>
          <w:szCs w:val="22"/>
        </w:rPr>
        <w:t>Şirket</w:t>
      </w:r>
      <w:r w:rsidRPr="00B33B8B">
        <w:rPr>
          <w:rFonts w:asciiTheme="minorHAnsi" w:hAnsiTheme="minorHAnsi" w:cstheme="majorHAnsi"/>
          <w:sz w:val="22"/>
          <w:szCs w:val="22"/>
        </w:rPr>
        <w:t>, Kanun’da öngörülmüş sınırlar çerçevesinde söz konusu hakları kullanmak isteyen veri sahiplerine, yine Kanun’da öngörülen şekilde azami otuz gün içerisinde cevap vermektedir. Kişisel veri sahipleri adına üçüncü kişilerin başvuru talebinde bulunabilmesi için veri sahibi tarafından başvuruda bulunacak kişi adına noter kanalıyla düzenlenmiş özel vekâletname bulunmalıdır.</w:t>
      </w:r>
    </w:p>
    <w:p w14:paraId="482AC1C2" w14:textId="77777777" w:rsidR="00B63A29" w:rsidRPr="00B33B8B" w:rsidRDefault="00B63A29" w:rsidP="00B63A29">
      <w:pPr>
        <w:spacing w:line="276" w:lineRule="auto"/>
        <w:jc w:val="both"/>
        <w:rPr>
          <w:rFonts w:asciiTheme="minorHAnsi" w:hAnsiTheme="minorHAnsi" w:cstheme="majorHAnsi"/>
          <w:sz w:val="22"/>
          <w:szCs w:val="22"/>
        </w:rPr>
      </w:pPr>
    </w:p>
    <w:p w14:paraId="2B5817DA" w14:textId="77777777" w:rsidR="00B63A29" w:rsidRPr="002109F3" w:rsidRDefault="00B63A29" w:rsidP="00B63A29">
      <w:pPr>
        <w:spacing w:line="276" w:lineRule="auto"/>
        <w:jc w:val="both"/>
        <w:rPr>
          <w:rFonts w:asciiTheme="minorHAnsi" w:hAnsiTheme="minorHAnsi" w:cstheme="minorHAnsi"/>
          <w:sz w:val="22"/>
          <w:szCs w:val="22"/>
        </w:rPr>
      </w:pPr>
      <w:r w:rsidRPr="002109F3">
        <w:rPr>
          <w:rFonts w:asciiTheme="minorHAnsi" w:hAnsiTheme="minorHAnsi" w:cstheme="minorHAnsi"/>
          <w:sz w:val="22"/>
          <w:szCs w:val="22"/>
        </w:rPr>
        <w:t>Veri sahibi başvuruları kural olarak ücretsiz olarak işleme alınmakla birlikte, Veri Sorumlusuna Başvuru Usul ve Esasları Hakkında Tebliğ’in 7. maddesi çerçevesinde başvuruya yazılı olarak cevap verilecekse, on sayfaya kadar ücret alınmayacak, on sayfanın üzerindeki her bir sayfa içinse 1,00.-TL ücret alınacaktır. Eğer başvuruya verilecek cevap, CD, flash bellek gibi bir kayıt ortamında verilecekse bu halde talep edilecek ücret, kayıt ortamının maliyetini geçmeyecektir.</w:t>
      </w:r>
    </w:p>
    <w:p w14:paraId="6D97E102" w14:textId="77777777" w:rsidR="00B63A29" w:rsidRPr="002109F3" w:rsidRDefault="00B63A29" w:rsidP="00B63A29">
      <w:pPr>
        <w:spacing w:line="276" w:lineRule="auto"/>
        <w:jc w:val="both"/>
        <w:rPr>
          <w:rFonts w:asciiTheme="minorHAnsi" w:hAnsiTheme="minorHAnsi" w:cstheme="minorHAnsi"/>
          <w:sz w:val="22"/>
          <w:szCs w:val="22"/>
        </w:rPr>
      </w:pPr>
    </w:p>
    <w:p w14:paraId="769FE942" w14:textId="77777777" w:rsidR="00B63A29" w:rsidRPr="002109F3" w:rsidRDefault="00B63A29" w:rsidP="00B63A29">
      <w:pPr>
        <w:spacing w:line="276" w:lineRule="auto"/>
        <w:jc w:val="both"/>
        <w:rPr>
          <w:rFonts w:asciiTheme="minorHAnsi" w:hAnsiTheme="minorHAnsi" w:cstheme="minorHAnsi"/>
          <w:sz w:val="22"/>
          <w:szCs w:val="22"/>
        </w:rPr>
      </w:pPr>
      <w:r w:rsidRPr="002109F3">
        <w:rPr>
          <w:rFonts w:asciiTheme="minorHAnsi" w:hAnsiTheme="minorHAnsi" w:cstheme="minorHAnsi"/>
          <w:sz w:val="22"/>
          <w:szCs w:val="22"/>
        </w:rPr>
        <w:t>Şirket, başvuruda bulunan kişinin kişisel veri sahibi olup olmadığını tespit etmek adına ilgili kişiden bilgi talep edebilir ve/veya başvuruda belirtilen hususları netleştirmek adına, kişisel veri sahibine başvurusu ile ilgili soru yöneltebilir.</w:t>
      </w:r>
    </w:p>
    <w:p w14:paraId="6FC47997" w14:textId="77777777" w:rsidR="00B63A29" w:rsidRPr="00B33B8B" w:rsidRDefault="00B63A29" w:rsidP="00B63A29">
      <w:pPr>
        <w:pStyle w:val="Balk1"/>
        <w:numPr>
          <w:ilvl w:val="0"/>
          <w:numId w:val="0"/>
        </w:numPr>
        <w:spacing w:before="0" w:after="0" w:line="276" w:lineRule="auto"/>
        <w:ind w:left="502" w:hanging="502"/>
        <w:rPr>
          <w:rFonts w:asciiTheme="minorHAnsi" w:hAnsiTheme="minorHAnsi" w:cstheme="majorHAnsi"/>
          <w:color w:val="auto"/>
          <w:sz w:val="22"/>
          <w:szCs w:val="22"/>
          <w:lang w:val="tr-TR"/>
        </w:rPr>
      </w:pPr>
    </w:p>
    <w:p w14:paraId="5F79965B" w14:textId="77777777" w:rsidR="00B63A29" w:rsidRPr="00F17B8C" w:rsidRDefault="00B63A29" w:rsidP="00B63A29">
      <w:pPr>
        <w:pStyle w:val="Balk1"/>
        <w:numPr>
          <w:ilvl w:val="0"/>
          <w:numId w:val="2"/>
        </w:numPr>
        <w:spacing w:before="0" w:after="0" w:line="276" w:lineRule="auto"/>
        <w:rPr>
          <w:rFonts w:asciiTheme="minorHAnsi" w:hAnsiTheme="minorHAnsi" w:cstheme="majorHAnsi"/>
          <w:color w:val="ED7D31" w:themeColor="accent2"/>
          <w:sz w:val="22"/>
          <w:szCs w:val="22"/>
        </w:rPr>
      </w:pPr>
      <w:bookmarkStart w:id="33" w:name="_Toc476639667"/>
      <w:bookmarkStart w:id="34" w:name="_Toc478379571"/>
      <w:r w:rsidRPr="00F17B8C">
        <w:rPr>
          <w:rFonts w:asciiTheme="minorHAnsi" w:hAnsiTheme="minorHAnsi" w:cstheme="majorHAnsi"/>
          <w:color w:val="ED7D31" w:themeColor="accent2"/>
          <w:sz w:val="22"/>
          <w:szCs w:val="22"/>
        </w:rPr>
        <w:t>ŞİRKET TARAFINDAN KİŞİSEL VERİLERİN KORUNMASI</w:t>
      </w:r>
      <w:bookmarkEnd w:id="33"/>
      <w:bookmarkEnd w:id="34"/>
    </w:p>
    <w:p w14:paraId="568A0EAD" w14:textId="77777777" w:rsidR="00B63A29" w:rsidRPr="00B33B8B" w:rsidRDefault="00B63A29" w:rsidP="00B63A29">
      <w:pPr>
        <w:spacing w:line="276" w:lineRule="auto"/>
        <w:jc w:val="both"/>
        <w:rPr>
          <w:rFonts w:asciiTheme="minorHAnsi" w:hAnsiTheme="minorHAnsi" w:cstheme="majorHAnsi"/>
          <w:sz w:val="22"/>
          <w:szCs w:val="22"/>
        </w:rPr>
      </w:pPr>
    </w:p>
    <w:p w14:paraId="0961F917" w14:textId="77777777" w:rsidR="00B63A29" w:rsidRPr="00B33B8B" w:rsidRDefault="00B63A29" w:rsidP="00B63A29">
      <w:pPr>
        <w:spacing w:line="276" w:lineRule="auto"/>
        <w:jc w:val="both"/>
        <w:rPr>
          <w:rFonts w:asciiTheme="minorHAnsi" w:hAnsiTheme="minorHAnsi" w:cstheme="majorHAnsi"/>
          <w:sz w:val="22"/>
          <w:szCs w:val="22"/>
        </w:rPr>
      </w:pPr>
      <w:r>
        <w:rPr>
          <w:rFonts w:asciiTheme="minorHAnsi" w:hAnsiTheme="minorHAnsi" w:cstheme="majorHAnsi"/>
          <w:sz w:val="22"/>
          <w:szCs w:val="22"/>
        </w:rPr>
        <w:t>Şirket</w:t>
      </w:r>
      <w:r w:rsidRPr="00B33B8B">
        <w:rPr>
          <w:rFonts w:asciiTheme="minorHAnsi" w:hAnsiTheme="minorHAnsi" w:cstheme="majorHAnsi"/>
          <w:sz w:val="22"/>
          <w:szCs w:val="22"/>
        </w:rPr>
        <w:t xml:space="preserve">, kişisel verilerin güvenliğini sağlamak adına yetkisiz erişim risklerini, kaza ile veri kayıplarını, verilerin kasti silinmesini veya zarar görmesini engelleyecek makul teknik ve idari önlemleri almaktadır. </w:t>
      </w:r>
    </w:p>
    <w:p w14:paraId="0E9D8C99" w14:textId="77777777" w:rsidR="00B63A29" w:rsidRPr="00B33B8B" w:rsidRDefault="00B63A29" w:rsidP="00B63A29">
      <w:pPr>
        <w:spacing w:line="276" w:lineRule="auto"/>
        <w:jc w:val="both"/>
        <w:rPr>
          <w:rFonts w:asciiTheme="minorHAnsi" w:hAnsiTheme="minorHAnsi" w:cstheme="majorHAnsi"/>
          <w:sz w:val="22"/>
          <w:szCs w:val="22"/>
        </w:rPr>
      </w:pPr>
    </w:p>
    <w:p w14:paraId="4D27879F" w14:textId="14DFFA09" w:rsidR="00B63A29" w:rsidRPr="007B1F0A" w:rsidRDefault="00B63A29" w:rsidP="00B63A29">
      <w:pPr>
        <w:spacing w:line="276" w:lineRule="auto"/>
        <w:jc w:val="both"/>
        <w:rPr>
          <w:rFonts w:asciiTheme="minorHAnsi" w:hAnsiTheme="minorHAnsi" w:cstheme="minorHAnsi"/>
          <w:sz w:val="22"/>
          <w:szCs w:val="22"/>
        </w:rPr>
      </w:pPr>
      <w:r w:rsidRPr="007B1F0A">
        <w:rPr>
          <w:rFonts w:asciiTheme="minorHAnsi" w:hAnsiTheme="minorHAnsi" w:cstheme="minorHAnsi"/>
          <w:sz w:val="22"/>
          <w:szCs w:val="22"/>
        </w:rPr>
        <w:t>Bu kapsamda Şirket tarafından alınan teknik ve idari tedbirler aşağıdaki gibidir.</w:t>
      </w:r>
    </w:p>
    <w:p w14:paraId="2EB9FC86" w14:textId="44CF317A" w:rsidR="007253F8" w:rsidRDefault="007253F8" w:rsidP="007253F8">
      <w:pPr>
        <w:spacing w:line="276" w:lineRule="auto"/>
        <w:jc w:val="both"/>
        <w:rPr>
          <w:rFonts w:asciiTheme="minorHAnsi" w:hAnsiTheme="minorHAnsi" w:cstheme="minorHAnsi"/>
        </w:rPr>
      </w:pPr>
    </w:p>
    <w:p w14:paraId="7DE97FC9"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Ağ güvenliği ve uygulama güvenliği sağlanmaktadır.</w:t>
      </w:r>
    </w:p>
    <w:p w14:paraId="01D85063"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Ağ yoluyla kişisel veri aktarımlarında kapalı sistem ağ kullanılmaktadır.</w:t>
      </w:r>
    </w:p>
    <w:p w14:paraId="62909DEF"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Anahtar yönetimi uygulanmaktadır.</w:t>
      </w:r>
    </w:p>
    <w:p w14:paraId="6107CDF7"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lastRenderedPageBreak/>
        <w:t>Bilgi teknolojileri sistemleri tedarik, gelistirme ve bakımı kapsamındaki güvenlik önlemleri alınmaktadır.</w:t>
      </w:r>
    </w:p>
    <w:p w14:paraId="03755C0B"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Bulutta depolanan kişisel verilerin güvenliği sağlanmaktadır.</w:t>
      </w:r>
    </w:p>
    <w:p w14:paraId="4858C745"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Çalışanlar için veri güvenliği hükümleri içeren disiplin düzenlemeleri mevcuttur.</w:t>
      </w:r>
    </w:p>
    <w:p w14:paraId="10E18187"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Çalışanlar için veri güvenliği konusunda belli aralıklarla eğitim ve farkındalık çalışmaları yapılmaktadır.</w:t>
      </w:r>
    </w:p>
    <w:p w14:paraId="3632DB41"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Çalışanlar için yetki matrisi oluşturulmuştur.</w:t>
      </w:r>
    </w:p>
    <w:p w14:paraId="581223D4"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Erişim logları düzenli olarak tutulmaktadır.</w:t>
      </w:r>
    </w:p>
    <w:p w14:paraId="4AF56657"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Erişim, bilgi güvenliği, kullanım, saklama ve imha konularında kurumsal politikalar hazırlanmış ve uygulamaya başlanmıştır.</w:t>
      </w:r>
    </w:p>
    <w:p w14:paraId="4363E7C7"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Gizlilik taahhütnameleri yapılmaktadır.</w:t>
      </w:r>
    </w:p>
    <w:p w14:paraId="6ABFA4C4"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Görev değişikliği olan ya da işten ayrılan çalışanların bu alandaki yetkileri kaldırılmaktadır.</w:t>
      </w:r>
    </w:p>
    <w:p w14:paraId="5520ED7C"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Güncel anti-virüs sistemleri kullanılmaktadır.</w:t>
      </w:r>
    </w:p>
    <w:p w14:paraId="6B4398AB"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Güvenlik duvarları kullanılmaktadır.</w:t>
      </w:r>
    </w:p>
    <w:p w14:paraId="1B44C42C"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İmzalanan sözleşmeler veri güvenliği hükümleri içermektedir.</w:t>
      </w:r>
    </w:p>
    <w:p w14:paraId="38267CC3"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Kişisel veri güvenliği politika ve prosedürleri belirlenmiştir.</w:t>
      </w:r>
    </w:p>
    <w:p w14:paraId="378D2832"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Kişisel veri güvenliği sorunları hızlı bir şekilde raporlanmaktadır.</w:t>
      </w:r>
    </w:p>
    <w:p w14:paraId="3D4BDA75"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Kişisel veri güvenliğinin takibi yapılmaktadır.</w:t>
      </w:r>
    </w:p>
    <w:p w14:paraId="2208A19B"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Kişisel veri içeren fiziksel ortamlara giriş çıkışlarla ilgili gerekli güvenlik önlemleri alınmaktadır.</w:t>
      </w:r>
    </w:p>
    <w:p w14:paraId="402C8EC0"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Kişisel veri içeren fiziksel ortamların dış risklere (yangın, sel vb.) karşı güvenliği sağlanmaktadır.</w:t>
      </w:r>
    </w:p>
    <w:p w14:paraId="086D349E"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Kişisel veri içeren ortamların güvenliği sağlanmaktadır.</w:t>
      </w:r>
    </w:p>
    <w:p w14:paraId="60885535"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Kişisel veriler mümkün olduğunca azaltılmaktadır.</w:t>
      </w:r>
    </w:p>
    <w:p w14:paraId="6939BADA"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Kişisel veriler yedeklenmekte ve yedeklenen kişisel verilerin güvenliği de sağlanmaktadır.</w:t>
      </w:r>
    </w:p>
    <w:p w14:paraId="66C22CE9"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Kullanıcı hesap yönetimi ve yetki kontrol sistemi uygulanmakta olup bunların takibi de yapılmaktadır.</w:t>
      </w:r>
    </w:p>
    <w:p w14:paraId="4241E02E"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Kurum içi periyodik ve/veya rastgele denetimler yapılmakta ve yaptırılmaktadır.</w:t>
      </w:r>
    </w:p>
    <w:p w14:paraId="74421003"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Log kayıtları kullanıcı müdahalesi olmayacak şekilde tutulmaktadır.</w:t>
      </w:r>
    </w:p>
    <w:p w14:paraId="256D31FC"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Mevcut risk ve tehditler belirlenmiştir.</w:t>
      </w:r>
    </w:p>
    <w:p w14:paraId="692363CA"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Özel nitelikli kişisel veri güvenliğine yönelik protokol ve prosedürler belirlenmiş ve uygulanmaktadır.</w:t>
      </w:r>
    </w:p>
    <w:p w14:paraId="0DB83505"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Özel nitelikli kişisel veriler için güvenli şifreleme / kriptografik anahtarlar kullanılmakta ve farklı birimlerce yönetilmektedir.</w:t>
      </w:r>
    </w:p>
    <w:p w14:paraId="6ED6C539"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Saldırı tespit ve önleme sistemleri kullanılmaktadır.</w:t>
      </w:r>
    </w:p>
    <w:p w14:paraId="405915B1"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Siber güvenlik önlemleri alınmış olup uygulanması sürekli takip edilmektedir.</w:t>
      </w:r>
    </w:p>
    <w:p w14:paraId="34A1F60D"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Şifreleme yapılmaktadır.</w:t>
      </w:r>
    </w:p>
    <w:p w14:paraId="446926E4"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Taşınabilir bellek, CD, DVD ortamında aktarılan özel nitelikli kişiler veriler şifrelenerek aktarılmaktadır.</w:t>
      </w:r>
    </w:p>
    <w:p w14:paraId="1105CE53"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Veri işleyen hizmet sağlayıcılarının veri güvenliği konusunda belli aralıklarla denetimi sağlanmaktadır.</w:t>
      </w:r>
    </w:p>
    <w:p w14:paraId="26C9034C" w14:textId="77777777"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Veri işleyen hizmet sağlayıcılarının, veri güvenliği konusunda farkındalığı sağlanmaktadır.</w:t>
      </w:r>
    </w:p>
    <w:p w14:paraId="5BA9F60D" w14:textId="0890367B" w:rsidR="007253F8" w:rsidRPr="007253F8" w:rsidRDefault="007253F8" w:rsidP="007253F8">
      <w:pPr>
        <w:pStyle w:val="ListeParagraf"/>
        <w:numPr>
          <w:ilvl w:val="0"/>
          <w:numId w:val="4"/>
        </w:numPr>
        <w:spacing w:line="276" w:lineRule="auto"/>
        <w:ind w:left="284" w:hanging="284"/>
        <w:jc w:val="both"/>
        <w:rPr>
          <w:rFonts w:asciiTheme="minorHAnsi" w:hAnsiTheme="minorHAnsi" w:cstheme="minorHAnsi"/>
        </w:rPr>
      </w:pPr>
      <w:r w:rsidRPr="007253F8">
        <w:rPr>
          <w:rFonts w:asciiTheme="minorHAnsi" w:hAnsiTheme="minorHAnsi" w:cstheme="minorHAnsi"/>
        </w:rPr>
        <w:t>Veri kaybı önleme yazılımları kullanılmaktadır.</w:t>
      </w:r>
    </w:p>
    <w:p w14:paraId="3D4392FC" w14:textId="646AB4CC" w:rsidR="007253F8" w:rsidRPr="007253F8" w:rsidRDefault="007253F8" w:rsidP="007253F8">
      <w:pPr>
        <w:spacing w:line="276" w:lineRule="auto"/>
        <w:jc w:val="both"/>
        <w:rPr>
          <w:rFonts w:asciiTheme="minorHAnsi" w:hAnsiTheme="minorHAnsi" w:cstheme="majorHAnsi"/>
          <w:sz w:val="22"/>
          <w:szCs w:val="22"/>
        </w:rPr>
      </w:pPr>
    </w:p>
    <w:p w14:paraId="08CD5EC4" w14:textId="49B93F7F" w:rsidR="007253F8" w:rsidRDefault="007253F8" w:rsidP="007253F8">
      <w:pPr>
        <w:pStyle w:val="ListeParagraf"/>
        <w:spacing w:line="276" w:lineRule="auto"/>
        <w:ind w:left="284"/>
        <w:jc w:val="both"/>
        <w:rPr>
          <w:rFonts w:asciiTheme="minorHAnsi" w:hAnsiTheme="minorHAnsi" w:cstheme="minorHAnsi"/>
        </w:rPr>
      </w:pPr>
    </w:p>
    <w:p w14:paraId="62C5D11D" w14:textId="77777777" w:rsidR="007253F8" w:rsidRDefault="007253F8" w:rsidP="007253F8">
      <w:pPr>
        <w:pStyle w:val="ListeParagraf"/>
        <w:spacing w:line="276" w:lineRule="auto"/>
        <w:ind w:left="284"/>
        <w:jc w:val="both"/>
        <w:rPr>
          <w:rFonts w:asciiTheme="minorHAnsi" w:hAnsiTheme="minorHAnsi" w:cstheme="minorHAnsi"/>
        </w:rPr>
      </w:pPr>
    </w:p>
    <w:p w14:paraId="768B5C94" w14:textId="209DA0DB" w:rsidR="00B63A29" w:rsidRPr="00B312E2" w:rsidRDefault="00B63A29" w:rsidP="003A758D">
      <w:pPr>
        <w:pStyle w:val="ListeParagraf"/>
        <w:numPr>
          <w:ilvl w:val="0"/>
          <w:numId w:val="4"/>
        </w:numPr>
        <w:spacing w:line="276" w:lineRule="auto"/>
        <w:ind w:left="284" w:hanging="284"/>
        <w:jc w:val="both"/>
        <w:rPr>
          <w:rFonts w:asciiTheme="minorHAnsi" w:hAnsiTheme="minorHAnsi" w:cstheme="minorHAnsi"/>
        </w:rPr>
        <w:sectPr w:rsidR="00B63A29" w:rsidRPr="00B312E2">
          <w:pgSz w:w="11900" w:h="16840"/>
          <w:pgMar w:top="1927" w:right="1268" w:bottom="1985" w:left="1418" w:header="708" w:footer="1819" w:gutter="0"/>
          <w:cols w:space="708"/>
        </w:sectPr>
      </w:pPr>
    </w:p>
    <w:tbl>
      <w:tblPr>
        <w:tblW w:w="14737" w:type="dxa"/>
        <w:tblInd w:w="-851" w:type="dxa"/>
        <w:tblCellMar>
          <w:left w:w="70" w:type="dxa"/>
          <w:right w:w="70" w:type="dxa"/>
        </w:tblCellMar>
        <w:tblLook w:val="04A0" w:firstRow="1" w:lastRow="0" w:firstColumn="1" w:lastColumn="0" w:noHBand="0" w:noVBand="1"/>
      </w:tblPr>
      <w:tblGrid>
        <w:gridCol w:w="2040"/>
        <w:gridCol w:w="6319"/>
        <w:gridCol w:w="6378"/>
      </w:tblGrid>
      <w:tr w:rsidR="00B63A29" w:rsidRPr="007B1F0A" w14:paraId="75A75C04" w14:textId="77777777" w:rsidTr="00FF6828">
        <w:trPr>
          <w:trHeight w:val="300"/>
        </w:trPr>
        <w:tc>
          <w:tcPr>
            <w:tcW w:w="14737" w:type="dxa"/>
            <w:gridSpan w:val="3"/>
            <w:tcBorders>
              <w:top w:val="nil"/>
              <w:left w:val="nil"/>
              <w:bottom w:val="single" w:sz="4" w:space="0" w:color="auto"/>
              <w:right w:val="nil"/>
            </w:tcBorders>
            <w:vAlign w:val="center"/>
          </w:tcPr>
          <w:p w14:paraId="5B6BA19C" w14:textId="77777777" w:rsidR="00B63A29" w:rsidRPr="00A511B6" w:rsidRDefault="00B63A29" w:rsidP="00FF6828">
            <w:pPr>
              <w:spacing w:line="276" w:lineRule="auto"/>
              <w:rPr>
                <w:rFonts w:asciiTheme="minorHAnsi" w:eastAsia="Times New Roman" w:hAnsiTheme="minorHAnsi" w:cstheme="minorHAnsi"/>
                <w:b/>
                <w:bCs/>
                <w:color w:val="ED7D31" w:themeColor="accent2"/>
                <w:sz w:val="22"/>
                <w:szCs w:val="22"/>
                <w:lang w:eastAsia="tr-TR"/>
              </w:rPr>
            </w:pPr>
            <w:bookmarkStart w:id="35" w:name="_Hlk41126532"/>
          </w:p>
          <w:p w14:paraId="4B23C3A6" w14:textId="77777777" w:rsidR="00B63A29" w:rsidRPr="00A511B6" w:rsidRDefault="00B63A29" w:rsidP="00FF6828">
            <w:pPr>
              <w:pStyle w:val="Balk1"/>
              <w:numPr>
                <w:ilvl w:val="0"/>
                <w:numId w:val="0"/>
              </w:numPr>
              <w:rPr>
                <w:rFonts w:asciiTheme="minorHAnsi" w:hAnsiTheme="minorHAnsi" w:cstheme="minorHAnsi"/>
                <w:color w:val="ED7D31" w:themeColor="accent2"/>
                <w:sz w:val="22"/>
                <w:szCs w:val="22"/>
              </w:rPr>
            </w:pPr>
            <w:bookmarkStart w:id="36" w:name="_Toc478379573"/>
            <w:r w:rsidRPr="00A511B6">
              <w:rPr>
                <w:rFonts w:asciiTheme="minorHAnsi" w:hAnsiTheme="minorHAnsi" w:cstheme="minorHAnsi"/>
                <w:color w:val="ED7D31" w:themeColor="accent2"/>
                <w:sz w:val="22"/>
                <w:szCs w:val="22"/>
              </w:rPr>
              <w:t>Ek-1: Veri Kategorizasyonu</w:t>
            </w:r>
            <w:bookmarkEnd w:id="36"/>
            <w:r w:rsidRPr="00A511B6">
              <w:rPr>
                <w:rFonts w:asciiTheme="minorHAnsi" w:hAnsiTheme="minorHAnsi" w:cstheme="minorHAnsi"/>
                <w:color w:val="ED7D31" w:themeColor="accent2"/>
                <w:sz w:val="22"/>
                <w:szCs w:val="22"/>
              </w:rPr>
              <w:t xml:space="preserve"> </w:t>
            </w:r>
          </w:p>
          <w:p w14:paraId="36159950" w14:textId="77777777" w:rsidR="00B63A29" w:rsidRPr="007B1F0A" w:rsidRDefault="00B63A29" w:rsidP="00FF6828">
            <w:pPr>
              <w:spacing w:line="276" w:lineRule="auto"/>
              <w:rPr>
                <w:rFonts w:asciiTheme="minorHAnsi" w:eastAsia="Times New Roman" w:hAnsiTheme="minorHAnsi" w:cstheme="minorHAnsi"/>
                <w:b/>
                <w:bCs/>
                <w:sz w:val="22"/>
                <w:szCs w:val="22"/>
                <w:lang w:eastAsia="tr-TR"/>
              </w:rPr>
            </w:pPr>
          </w:p>
        </w:tc>
      </w:tr>
      <w:tr w:rsidR="00B63A29" w:rsidRPr="00B33B8B" w14:paraId="4C83CD1A" w14:textId="77777777" w:rsidTr="00A511B6">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3081EA02" w14:textId="77777777" w:rsidR="00B63A29" w:rsidRPr="00A511B6" w:rsidRDefault="00B63A29" w:rsidP="00FF6828">
            <w:pPr>
              <w:spacing w:line="276" w:lineRule="auto"/>
              <w:jc w:val="center"/>
              <w:rPr>
                <w:rFonts w:asciiTheme="minorHAnsi" w:eastAsia="Times New Roman" w:hAnsiTheme="minorHAnsi" w:cstheme="majorHAnsi"/>
                <w:b/>
                <w:bCs/>
                <w:color w:val="FFFFFF" w:themeColor="background1"/>
                <w:sz w:val="22"/>
                <w:szCs w:val="22"/>
                <w:lang w:eastAsia="tr-TR"/>
              </w:rPr>
            </w:pPr>
          </w:p>
          <w:p w14:paraId="02FB1F94" w14:textId="77777777" w:rsidR="00B63A29" w:rsidRPr="00A511B6" w:rsidRDefault="00B63A29" w:rsidP="00FF6828">
            <w:pPr>
              <w:spacing w:line="276" w:lineRule="auto"/>
              <w:ind w:left="-499" w:firstLine="499"/>
              <w:jc w:val="center"/>
              <w:rPr>
                <w:rFonts w:asciiTheme="minorHAnsi" w:eastAsia="Times New Roman" w:hAnsiTheme="minorHAnsi" w:cstheme="majorHAnsi"/>
                <w:b/>
                <w:bCs/>
                <w:color w:val="FFFFFF" w:themeColor="background1"/>
                <w:sz w:val="22"/>
                <w:szCs w:val="22"/>
                <w:lang w:eastAsia="tr-TR"/>
              </w:rPr>
            </w:pPr>
            <w:r w:rsidRPr="00A511B6">
              <w:rPr>
                <w:rFonts w:asciiTheme="minorHAnsi" w:eastAsia="Times New Roman" w:hAnsiTheme="minorHAnsi" w:cstheme="majorHAnsi"/>
                <w:b/>
                <w:bCs/>
                <w:color w:val="FFFFFF" w:themeColor="background1"/>
                <w:sz w:val="22"/>
                <w:szCs w:val="22"/>
                <w:lang w:eastAsia="tr-TR"/>
              </w:rPr>
              <w:t>Veri Kategorisi</w:t>
            </w:r>
          </w:p>
        </w:tc>
        <w:tc>
          <w:tcPr>
            <w:tcW w:w="6319" w:type="dxa"/>
            <w:tcBorders>
              <w:top w:val="single" w:sz="4" w:space="0" w:color="auto"/>
              <w:left w:val="nil"/>
              <w:bottom w:val="single" w:sz="4" w:space="0" w:color="auto"/>
              <w:right w:val="single" w:sz="4" w:space="0" w:color="auto"/>
            </w:tcBorders>
            <w:shd w:val="clear" w:color="auto" w:fill="ED7D31" w:themeFill="accent2"/>
            <w:vAlign w:val="center"/>
            <w:hideMark/>
          </w:tcPr>
          <w:p w14:paraId="76F723DD" w14:textId="77777777" w:rsidR="00B63A29" w:rsidRPr="00A511B6" w:rsidRDefault="00B63A29" w:rsidP="00FF6828">
            <w:pPr>
              <w:spacing w:line="276" w:lineRule="auto"/>
              <w:jc w:val="center"/>
              <w:rPr>
                <w:rFonts w:asciiTheme="minorHAnsi" w:eastAsia="Times New Roman" w:hAnsiTheme="minorHAnsi" w:cstheme="majorHAnsi"/>
                <w:b/>
                <w:bCs/>
                <w:color w:val="FFFFFF" w:themeColor="background1"/>
                <w:sz w:val="22"/>
                <w:szCs w:val="22"/>
                <w:lang w:eastAsia="tr-TR"/>
              </w:rPr>
            </w:pPr>
            <w:r w:rsidRPr="00A511B6">
              <w:rPr>
                <w:rFonts w:asciiTheme="minorHAnsi" w:eastAsia="Times New Roman" w:hAnsiTheme="minorHAnsi" w:cstheme="majorHAnsi"/>
                <w:b/>
                <w:bCs/>
                <w:color w:val="FFFFFF" w:themeColor="background1"/>
                <w:sz w:val="22"/>
                <w:szCs w:val="22"/>
                <w:lang w:eastAsia="tr-TR"/>
              </w:rPr>
              <w:t>Kişisel Veri Kategorizasyonu Açıklama</w:t>
            </w:r>
          </w:p>
        </w:tc>
        <w:tc>
          <w:tcPr>
            <w:tcW w:w="6378" w:type="dxa"/>
            <w:tcBorders>
              <w:top w:val="single" w:sz="4" w:space="0" w:color="auto"/>
              <w:left w:val="nil"/>
              <w:bottom w:val="single" w:sz="4" w:space="0" w:color="auto"/>
              <w:right w:val="single" w:sz="4" w:space="0" w:color="auto"/>
            </w:tcBorders>
            <w:shd w:val="clear" w:color="auto" w:fill="ED7D31" w:themeFill="accent2"/>
            <w:vAlign w:val="center"/>
            <w:hideMark/>
          </w:tcPr>
          <w:p w14:paraId="0227D0D9" w14:textId="77777777" w:rsidR="00B63A29" w:rsidRPr="00A511B6" w:rsidRDefault="00B63A29" w:rsidP="00FF6828">
            <w:pPr>
              <w:spacing w:line="276" w:lineRule="auto"/>
              <w:rPr>
                <w:rFonts w:asciiTheme="minorHAnsi" w:eastAsia="Times New Roman" w:hAnsiTheme="minorHAnsi" w:cstheme="majorHAnsi"/>
                <w:b/>
                <w:bCs/>
                <w:color w:val="FFFFFF" w:themeColor="background1"/>
                <w:sz w:val="22"/>
                <w:szCs w:val="22"/>
                <w:lang w:eastAsia="tr-TR"/>
              </w:rPr>
            </w:pPr>
            <w:r w:rsidRPr="00A511B6">
              <w:rPr>
                <w:rFonts w:asciiTheme="minorHAnsi" w:eastAsia="Times New Roman" w:hAnsiTheme="minorHAnsi" w:cstheme="majorHAnsi"/>
                <w:b/>
                <w:bCs/>
                <w:color w:val="FFFFFF" w:themeColor="background1"/>
                <w:sz w:val="22"/>
                <w:szCs w:val="22"/>
                <w:lang w:eastAsia="tr-TR"/>
              </w:rPr>
              <w:t xml:space="preserve">İlgili Kişisel Veri Kategorizasyonu İçerisine Giren Kişisel Veri Tipleri </w:t>
            </w:r>
          </w:p>
        </w:tc>
      </w:tr>
      <w:tr w:rsidR="00B63A29" w:rsidRPr="00B33B8B" w14:paraId="1D89743F" w14:textId="77777777" w:rsidTr="00FF6828">
        <w:trPr>
          <w:trHeight w:val="871"/>
        </w:trPr>
        <w:tc>
          <w:tcPr>
            <w:tcW w:w="2040" w:type="dxa"/>
            <w:tcBorders>
              <w:top w:val="nil"/>
              <w:left w:val="single" w:sz="4" w:space="0" w:color="auto"/>
              <w:bottom w:val="single" w:sz="4" w:space="0" w:color="auto"/>
              <w:right w:val="single" w:sz="4" w:space="0" w:color="auto"/>
            </w:tcBorders>
            <w:vAlign w:val="center"/>
            <w:hideMark/>
          </w:tcPr>
          <w:p w14:paraId="77604818"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 xml:space="preserve">Kimlik </w:t>
            </w:r>
            <w:r>
              <w:rPr>
                <w:rFonts w:asciiTheme="minorHAnsi" w:eastAsia="Times New Roman" w:hAnsiTheme="minorHAnsi" w:cstheme="majorHAnsi"/>
                <w:sz w:val="22"/>
                <w:szCs w:val="22"/>
                <w:lang w:eastAsia="tr-TR"/>
              </w:rPr>
              <w:t>Verisi</w:t>
            </w:r>
          </w:p>
        </w:tc>
        <w:tc>
          <w:tcPr>
            <w:tcW w:w="6319" w:type="dxa"/>
            <w:tcBorders>
              <w:top w:val="nil"/>
              <w:left w:val="nil"/>
              <w:bottom w:val="single" w:sz="4" w:space="0" w:color="auto"/>
              <w:right w:val="single" w:sz="4" w:space="0" w:color="auto"/>
            </w:tcBorders>
            <w:hideMark/>
          </w:tcPr>
          <w:p w14:paraId="43BAB5E8"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 xml:space="preserve">Kimliği belirli veya belirlenebilir bir gerçek kişiye ait olduğu açık olan ve veri kayıt sistemi içerisinde yer alan, ehliyet, nüfus cüzdanı, ikametgâh, pasaport, avukatlık kimliği, evlilik cüzdanı gibi dokümanlarda yer alan bilgiler </w:t>
            </w:r>
          </w:p>
        </w:tc>
        <w:tc>
          <w:tcPr>
            <w:tcW w:w="6378" w:type="dxa"/>
            <w:tcBorders>
              <w:top w:val="nil"/>
              <w:left w:val="nil"/>
              <w:bottom w:val="single" w:sz="4" w:space="0" w:color="auto"/>
              <w:right w:val="single" w:sz="4" w:space="0" w:color="auto"/>
            </w:tcBorders>
            <w:shd w:val="clear" w:color="auto" w:fill="FFFFFF"/>
            <w:hideMark/>
          </w:tcPr>
          <w:p w14:paraId="6CE1626A"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 xml:space="preserve">TCKN, pasaport no., nüfus cüzdanı seri no., ad-soyad, fotoğraf, doğum yeri, doğum tarihi, yaş, nüfusa kayıtlı olduğu yer, vukuatlı nüfus cüzdanı örneği </w:t>
            </w:r>
          </w:p>
        </w:tc>
      </w:tr>
      <w:tr w:rsidR="00B63A29" w:rsidRPr="00B33B8B" w14:paraId="2A19E912" w14:textId="77777777" w:rsidTr="00FF6828">
        <w:trPr>
          <w:trHeight w:val="900"/>
        </w:trPr>
        <w:tc>
          <w:tcPr>
            <w:tcW w:w="2040" w:type="dxa"/>
            <w:tcBorders>
              <w:top w:val="nil"/>
              <w:left w:val="single" w:sz="4" w:space="0" w:color="auto"/>
              <w:bottom w:val="single" w:sz="4" w:space="0" w:color="auto"/>
              <w:right w:val="single" w:sz="4" w:space="0" w:color="auto"/>
            </w:tcBorders>
            <w:vAlign w:val="center"/>
            <w:hideMark/>
          </w:tcPr>
          <w:p w14:paraId="3D3D528E"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 xml:space="preserve">İletişim </w:t>
            </w:r>
            <w:r>
              <w:rPr>
                <w:rFonts w:asciiTheme="minorHAnsi" w:eastAsia="Times New Roman" w:hAnsiTheme="minorHAnsi" w:cstheme="majorHAnsi"/>
                <w:sz w:val="22"/>
                <w:szCs w:val="22"/>
                <w:lang w:eastAsia="tr-TR"/>
              </w:rPr>
              <w:t>Verisi</w:t>
            </w:r>
          </w:p>
        </w:tc>
        <w:tc>
          <w:tcPr>
            <w:tcW w:w="6319" w:type="dxa"/>
            <w:tcBorders>
              <w:top w:val="nil"/>
              <w:left w:val="nil"/>
              <w:bottom w:val="single" w:sz="4" w:space="0" w:color="auto"/>
              <w:right w:val="single" w:sz="4" w:space="0" w:color="auto"/>
            </w:tcBorders>
            <w:hideMark/>
          </w:tcPr>
          <w:p w14:paraId="7494D7DE"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 xml:space="preserve">Kimliği belirli veya belirlenebilir bir gerçek kişiye ait olduğu açık olan ve veri kayıt sistemi içerisinde yer alan, kişiyle iletişim kurulması amacıyla kullanılan bilgiler </w:t>
            </w:r>
          </w:p>
        </w:tc>
        <w:tc>
          <w:tcPr>
            <w:tcW w:w="6378" w:type="dxa"/>
            <w:tcBorders>
              <w:top w:val="nil"/>
              <w:left w:val="nil"/>
              <w:bottom w:val="single" w:sz="4" w:space="0" w:color="auto"/>
              <w:right w:val="single" w:sz="4" w:space="0" w:color="auto"/>
            </w:tcBorders>
            <w:shd w:val="clear" w:color="auto" w:fill="FFFFFF"/>
            <w:hideMark/>
          </w:tcPr>
          <w:p w14:paraId="0D2A4807"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 xml:space="preserve">E-mail adresi, telefon numarası, cep telefonu numarası, </w:t>
            </w:r>
            <w:r w:rsidRPr="00B33B8B">
              <w:rPr>
                <w:rFonts w:asciiTheme="minorHAnsi" w:eastAsia="Times New Roman" w:hAnsiTheme="minorHAnsi" w:cstheme="majorHAnsi"/>
                <w:sz w:val="22"/>
                <w:szCs w:val="22"/>
                <w:lang w:eastAsia="tr-TR"/>
              </w:rPr>
              <w:br/>
              <w:t>adres v.b.</w:t>
            </w:r>
          </w:p>
        </w:tc>
      </w:tr>
      <w:tr w:rsidR="007253F8" w:rsidRPr="00B33B8B" w14:paraId="449A3399" w14:textId="77777777" w:rsidTr="00FF6828">
        <w:trPr>
          <w:trHeight w:val="900"/>
        </w:trPr>
        <w:tc>
          <w:tcPr>
            <w:tcW w:w="2040" w:type="dxa"/>
            <w:tcBorders>
              <w:top w:val="nil"/>
              <w:left w:val="single" w:sz="4" w:space="0" w:color="auto"/>
              <w:bottom w:val="single" w:sz="4" w:space="0" w:color="auto"/>
              <w:right w:val="single" w:sz="4" w:space="0" w:color="auto"/>
            </w:tcBorders>
            <w:vAlign w:val="center"/>
          </w:tcPr>
          <w:p w14:paraId="2D1F2D7A" w14:textId="36BC1A40" w:rsidR="007253F8" w:rsidRPr="00B33B8B" w:rsidRDefault="007253F8" w:rsidP="00FF6828">
            <w:pPr>
              <w:spacing w:line="276" w:lineRule="auto"/>
              <w:jc w:val="both"/>
              <w:rPr>
                <w:rFonts w:asciiTheme="minorHAnsi" w:eastAsia="Times New Roman" w:hAnsiTheme="minorHAnsi" w:cstheme="majorHAnsi"/>
                <w:sz w:val="22"/>
                <w:szCs w:val="22"/>
                <w:lang w:eastAsia="tr-TR"/>
              </w:rPr>
            </w:pPr>
            <w:r>
              <w:rPr>
                <w:rFonts w:asciiTheme="minorHAnsi" w:eastAsia="Times New Roman" w:hAnsiTheme="minorHAnsi" w:cstheme="majorHAnsi"/>
                <w:sz w:val="22"/>
                <w:szCs w:val="22"/>
                <w:lang w:eastAsia="tr-TR"/>
              </w:rPr>
              <w:t>Lokasyon</w:t>
            </w:r>
            <w:r w:rsidR="008F572C">
              <w:rPr>
                <w:rFonts w:asciiTheme="minorHAnsi" w:eastAsia="Times New Roman" w:hAnsiTheme="minorHAnsi" w:cstheme="majorHAnsi"/>
                <w:sz w:val="22"/>
                <w:szCs w:val="22"/>
                <w:lang w:eastAsia="tr-TR"/>
              </w:rPr>
              <w:t xml:space="preserve"> Verisi</w:t>
            </w:r>
          </w:p>
        </w:tc>
        <w:tc>
          <w:tcPr>
            <w:tcW w:w="6319" w:type="dxa"/>
            <w:tcBorders>
              <w:top w:val="nil"/>
              <w:left w:val="nil"/>
              <w:bottom w:val="single" w:sz="4" w:space="0" w:color="auto"/>
              <w:right w:val="single" w:sz="4" w:space="0" w:color="auto"/>
            </w:tcBorders>
          </w:tcPr>
          <w:p w14:paraId="20207EE8" w14:textId="6FF2A5F0" w:rsidR="007253F8" w:rsidRPr="00B33B8B" w:rsidRDefault="008F572C"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Kimliği belirli veya belirlenebilir bir gerçek kişiye ait olduğu açık olan ve veri kayıt sistemi içerisinde yer alan,</w:t>
            </w:r>
            <w:r>
              <w:rPr>
                <w:rFonts w:asciiTheme="minorHAnsi" w:eastAsia="Times New Roman" w:hAnsiTheme="minorHAnsi" w:cstheme="majorHAnsi"/>
                <w:sz w:val="22"/>
                <w:szCs w:val="22"/>
                <w:lang w:eastAsia="tr-TR"/>
              </w:rPr>
              <w:t xml:space="preserve"> kişinin bulunduğu yerin konumuna dair veriler</w:t>
            </w:r>
          </w:p>
        </w:tc>
        <w:tc>
          <w:tcPr>
            <w:tcW w:w="6378" w:type="dxa"/>
            <w:tcBorders>
              <w:top w:val="nil"/>
              <w:left w:val="nil"/>
              <w:bottom w:val="single" w:sz="4" w:space="0" w:color="auto"/>
              <w:right w:val="single" w:sz="4" w:space="0" w:color="auto"/>
            </w:tcBorders>
            <w:shd w:val="clear" w:color="auto" w:fill="FFFFFF"/>
          </w:tcPr>
          <w:p w14:paraId="19B15F1A" w14:textId="454A9145" w:rsidR="007253F8" w:rsidRPr="00B33B8B" w:rsidRDefault="008F572C" w:rsidP="00FF6828">
            <w:pPr>
              <w:spacing w:line="276" w:lineRule="auto"/>
              <w:jc w:val="both"/>
              <w:rPr>
                <w:rFonts w:asciiTheme="minorHAnsi" w:eastAsia="Times New Roman" w:hAnsiTheme="minorHAnsi" w:cstheme="majorHAnsi"/>
                <w:sz w:val="22"/>
                <w:szCs w:val="22"/>
                <w:lang w:eastAsia="tr-TR"/>
              </w:rPr>
            </w:pPr>
            <w:r>
              <w:rPr>
                <w:rFonts w:asciiTheme="minorHAnsi" w:eastAsia="Times New Roman" w:hAnsiTheme="minorHAnsi" w:cstheme="majorHAnsi"/>
                <w:sz w:val="22"/>
                <w:szCs w:val="22"/>
                <w:lang w:eastAsia="tr-TR"/>
              </w:rPr>
              <w:t>Konum bilgisi vb.</w:t>
            </w:r>
          </w:p>
        </w:tc>
      </w:tr>
      <w:tr w:rsidR="00B63A29" w:rsidRPr="00B33B8B" w14:paraId="43C084F2" w14:textId="77777777" w:rsidTr="00FF6828">
        <w:trPr>
          <w:trHeight w:val="900"/>
        </w:trPr>
        <w:tc>
          <w:tcPr>
            <w:tcW w:w="2040" w:type="dxa"/>
            <w:tcBorders>
              <w:top w:val="nil"/>
              <w:left w:val="single" w:sz="4" w:space="0" w:color="auto"/>
              <w:bottom w:val="single" w:sz="4" w:space="0" w:color="auto"/>
              <w:right w:val="single" w:sz="4" w:space="0" w:color="auto"/>
            </w:tcBorders>
            <w:vAlign w:val="center"/>
          </w:tcPr>
          <w:p w14:paraId="3F0F17AE"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 xml:space="preserve">Özlük </w:t>
            </w:r>
            <w:r>
              <w:rPr>
                <w:rFonts w:asciiTheme="minorHAnsi" w:eastAsia="Times New Roman" w:hAnsiTheme="minorHAnsi" w:cstheme="majorHAnsi"/>
                <w:sz w:val="22"/>
                <w:szCs w:val="22"/>
                <w:lang w:eastAsia="tr-TR"/>
              </w:rPr>
              <w:t>Verisi</w:t>
            </w:r>
          </w:p>
        </w:tc>
        <w:tc>
          <w:tcPr>
            <w:tcW w:w="6319" w:type="dxa"/>
            <w:tcBorders>
              <w:top w:val="nil"/>
              <w:left w:val="nil"/>
              <w:bottom w:val="single" w:sz="4" w:space="0" w:color="auto"/>
              <w:right w:val="single" w:sz="4" w:space="0" w:color="auto"/>
            </w:tcBorders>
          </w:tcPr>
          <w:p w14:paraId="410C3445"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Kimliği belirli veya belirlenebilir bir gerçek kişiye ait olduğu açık olan ve veri kayıt sistemi içerisinde yer alan, çalışanların özlük haklarının oluşmasına temel olan kişisel veriler</w:t>
            </w:r>
          </w:p>
        </w:tc>
        <w:tc>
          <w:tcPr>
            <w:tcW w:w="6378" w:type="dxa"/>
            <w:tcBorders>
              <w:top w:val="nil"/>
              <w:left w:val="nil"/>
              <w:bottom w:val="single" w:sz="4" w:space="0" w:color="auto"/>
              <w:right w:val="single" w:sz="4" w:space="0" w:color="auto"/>
            </w:tcBorders>
            <w:shd w:val="clear" w:color="auto" w:fill="FFFFFF"/>
          </w:tcPr>
          <w:p w14:paraId="0C3E0E8A"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 xml:space="preserve">Kanunen özlük dosyasına girmesi gereken her türlü bilgi ve belge (örn. Maaş miktarı, SGK pirimleri, bordrolar v.b.) </w:t>
            </w:r>
          </w:p>
        </w:tc>
      </w:tr>
      <w:tr w:rsidR="00B63A29" w:rsidRPr="00B33B8B" w14:paraId="5DEB78BD" w14:textId="77777777" w:rsidTr="00FF6828">
        <w:trPr>
          <w:trHeight w:val="900"/>
        </w:trPr>
        <w:tc>
          <w:tcPr>
            <w:tcW w:w="2040" w:type="dxa"/>
            <w:tcBorders>
              <w:top w:val="nil"/>
              <w:left w:val="single" w:sz="4" w:space="0" w:color="auto"/>
              <w:bottom w:val="single" w:sz="4" w:space="0" w:color="auto"/>
              <w:right w:val="single" w:sz="4" w:space="0" w:color="auto"/>
            </w:tcBorders>
            <w:vAlign w:val="center"/>
          </w:tcPr>
          <w:p w14:paraId="4BB91653"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 xml:space="preserve">Müşteri İşlem </w:t>
            </w:r>
            <w:r>
              <w:rPr>
                <w:rFonts w:asciiTheme="minorHAnsi" w:eastAsia="Times New Roman" w:hAnsiTheme="minorHAnsi" w:cstheme="majorHAnsi"/>
                <w:sz w:val="22"/>
                <w:szCs w:val="22"/>
                <w:lang w:eastAsia="tr-TR"/>
              </w:rPr>
              <w:t>Veris</w:t>
            </w:r>
            <w:r w:rsidRPr="00B33B8B">
              <w:rPr>
                <w:rFonts w:asciiTheme="minorHAnsi" w:eastAsia="Times New Roman" w:hAnsiTheme="minorHAnsi" w:cstheme="majorHAnsi"/>
                <w:sz w:val="22"/>
                <w:szCs w:val="22"/>
                <w:lang w:eastAsia="tr-TR"/>
              </w:rPr>
              <w:t>i</w:t>
            </w:r>
          </w:p>
        </w:tc>
        <w:tc>
          <w:tcPr>
            <w:tcW w:w="6319" w:type="dxa"/>
            <w:tcBorders>
              <w:top w:val="nil"/>
              <w:left w:val="nil"/>
              <w:bottom w:val="single" w:sz="4" w:space="0" w:color="auto"/>
              <w:right w:val="single" w:sz="4" w:space="0" w:color="auto"/>
            </w:tcBorders>
            <w:vAlign w:val="bottom"/>
          </w:tcPr>
          <w:p w14:paraId="169A42E6"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hAnsiTheme="minorHAnsi" w:cs="Calibri"/>
                <w:color w:val="000000"/>
                <w:sz w:val="22"/>
                <w:szCs w:val="22"/>
              </w:rPr>
              <w:t>Kimliği belirli veya belirlenebilir bir gerçek kişiye ait olduğu açık olan ve veri kayıt sistemi içerisinde yer alan, ürün ve hizmetlerimizden faydalanan müşteriler tarafından gerçekleştirilen her türlü işleme ilişkin bilgiler</w:t>
            </w:r>
          </w:p>
        </w:tc>
        <w:tc>
          <w:tcPr>
            <w:tcW w:w="6378" w:type="dxa"/>
            <w:tcBorders>
              <w:top w:val="nil"/>
              <w:left w:val="nil"/>
              <w:bottom w:val="single" w:sz="4" w:space="0" w:color="auto"/>
              <w:right w:val="single" w:sz="4" w:space="0" w:color="auto"/>
            </w:tcBorders>
            <w:shd w:val="clear" w:color="auto" w:fill="FFFFFF"/>
            <w:vAlign w:val="center"/>
          </w:tcPr>
          <w:p w14:paraId="370535BE"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hAnsiTheme="minorHAnsi" w:cs="Calibri"/>
                <w:color w:val="000000"/>
                <w:sz w:val="22"/>
                <w:szCs w:val="22"/>
              </w:rPr>
              <w:t>Talep ve talimatlar, sipariş ve sepet bilgileri, v.b.</w:t>
            </w:r>
          </w:p>
        </w:tc>
      </w:tr>
      <w:tr w:rsidR="008F572C" w:rsidRPr="00B33B8B" w14:paraId="43AF1CB0" w14:textId="77777777" w:rsidTr="00FF6828">
        <w:trPr>
          <w:trHeight w:val="900"/>
        </w:trPr>
        <w:tc>
          <w:tcPr>
            <w:tcW w:w="2040" w:type="dxa"/>
            <w:tcBorders>
              <w:top w:val="nil"/>
              <w:left w:val="single" w:sz="4" w:space="0" w:color="auto"/>
              <w:bottom w:val="single" w:sz="4" w:space="0" w:color="auto"/>
              <w:right w:val="single" w:sz="4" w:space="0" w:color="auto"/>
            </w:tcBorders>
            <w:vAlign w:val="center"/>
          </w:tcPr>
          <w:p w14:paraId="11F5C77F" w14:textId="032565E6" w:rsidR="008F572C" w:rsidRPr="00B33B8B" w:rsidRDefault="008F572C" w:rsidP="00FF6828">
            <w:pPr>
              <w:spacing w:line="276" w:lineRule="auto"/>
              <w:jc w:val="both"/>
              <w:rPr>
                <w:rFonts w:asciiTheme="minorHAnsi" w:eastAsia="Times New Roman" w:hAnsiTheme="minorHAnsi" w:cstheme="majorHAnsi"/>
                <w:sz w:val="22"/>
                <w:szCs w:val="22"/>
                <w:lang w:eastAsia="tr-TR"/>
              </w:rPr>
            </w:pPr>
            <w:r>
              <w:rPr>
                <w:rFonts w:asciiTheme="minorHAnsi" w:eastAsia="Times New Roman" w:hAnsiTheme="minorHAnsi" w:cstheme="majorHAnsi"/>
                <w:sz w:val="22"/>
                <w:szCs w:val="22"/>
                <w:lang w:eastAsia="tr-TR"/>
              </w:rPr>
              <w:t>Fiziksel Mekan Güvenliği Verisi</w:t>
            </w:r>
          </w:p>
        </w:tc>
        <w:tc>
          <w:tcPr>
            <w:tcW w:w="6319" w:type="dxa"/>
            <w:tcBorders>
              <w:top w:val="nil"/>
              <w:left w:val="nil"/>
              <w:bottom w:val="single" w:sz="4" w:space="0" w:color="auto"/>
              <w:right w:val="single" w:sz="4" w:space="0" w:color="auto"/>
            </w:tcBorders>
            <w:vAlign w:val="bottom"/>
          </w:tcPr>
          <w:p w14:paraId="1CF30172" w14:textId="27EE360F" w:rsidR="008F572C" w:rsidRPr="00B33B8B" w:rsidRDefault="008F572C" w:rsidP="00FF6828">
            <w:pPr>
              <w:spacing w:line="276" w:lineRule="auto"/>
              <w:jc w:val="both"/>
              <w:rPr>
                <w:rFonts w:asciiTheme="minorHAnsi" w:hAnsiTheme="minorHAnsi" w:cs="Calibri"/>
                <w:color w:val="000000"/>
                <w:sz w:val="22"/>
                <w:szCs w:val="22"/>
              </w:rPr>
            </w:pPr>
            <w:r w:rsidRPr="00B33B8B">
              <w:rPr>
                <w:rFonts w:asciiTheme="minorHAnsi" w:eastAsia="Times New Roman" w:hAnsiTheme="minorHAnsi" w:cstheme="majorHAnsi"/>
                <w:sz w:val="22"/>
                <w:szCs w:val="22"/>
                <w:lang w:eastAsia="tr-TR"/>
              </w:rPr>
              <w:t>Kimliği belirli veya belirlenebilir bir gerçek kişiye ait olduğu açık olan ve veri kayıt sistemi içerisinde yer alan,</w:t>
            </w:r>
            <w:r>
              <w:rPr>
                <w:rFonts w:asciiTheme="minorHAnsi" w:eastAsia="Times New Roman" w:hAnsiTheme="minorHAnsi" w:cstheme="majorHAnsi"/>
                <w:sz w:val="22"/>
                <w:szCs w:val="22"/>
                <w:lang w:eastAsia="tr-TR"/>
              </w:rPr>
              <w:t xml:space="preserve"> fiziksel mekan güvenliğine ilişkin olarak işlenen kişisel veriler</w:t>
            </w:r>
          </w:p>
        </w:tc>
        <w:tc>
          <w:tcPr>
            <w:tcW w:w="6378" w:type="dxa"/>
            <w:tcBorders>
              <w:top w:val="nil"/>
              <w:left w:val="nil"/>
              <w:bottom w:val="single" w:sz="4" w:space="0" w:color="auto"/>
              <w:right w:val="single" w:sz="4" w:space="0" w:color="auto"/>
            </w:tcBorders>
            <w:shd w:val="clear" w:color="auto" w:fill="FFFFFF"/>
            <w:vAlign w:val="center"/>
          </w:tcPr>
          <w:p w14:paraId="318B2FA2" w14:textId="0E982C07" w:rsidR="008F572C" w:rsidRPr="00B33B8B" w:rsidRDefault="008F572C" w:rsidP="00FF6828">
            <w:pPr>
              <w:spacing w:line="276" w:lineRule="auto"/>
              <w:jc w:val="both"/>
              <w:rPr>
                <w:rFonts w:asciiTheme="minorHAnsi" w:hAnsiTheme="minorHAnsi" w:cs="Calibri"/>
                <w:color w:val="000000"/>
                <w:sz w:val="22"/>
                <w:szCs w:val="22"/>
              </w:rPr>
            </w:pPr>
            <w:r>
              <w:rPr>
                <w:rFonts w:asciiTheme="minorHAnsi" w:hAnsiTheme="minorHAnsi" w:cs="Calibri"/>
                <w:color w:val="000000"/>
                <w:sz w:val="22"/>
                <w:szCs w:val="22"/>
              </w:rPr>
              <w:t>Giriş çıkış kayıtları vb.</w:t>
            </w:r>
          </w:p>
        </w:tc>
      </w:tr>
      <w:tr w:rsidR="00B63A29" w:rsidRPr="00B33B8B" w14:paraId="58D5658C" w14:textId="77777777" w:rsidTr="00FF6828">
        <w:trPr>
          <w:trHeight w:val="900"/>
        </w:trPr>
        <w:tc>
          <w:tcPr>
            <w:tcW w:w="2040" w:type="dxa"/>
            <w:tcBorders>
              <w:top w:val="nil"/>
              <w:left w:val="single" w:sz="4" w:space="0" w:color="auto"/>
              <w:bottom w:val="single" w:sz="4" w:space="0" w:color="auto"/>
              <w:right w:val="single" w:sz="4" w:space="0" w:color="auto"/>
            </w:tcBorders>
            <w:vAlign w:val="center"/>
          </w:tcPr>
          <w:p w14:paraId="2D83C5C6"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İşlem Güvenliği Verisi</w:t>
            </w:r>
          </w:p>
        </w:tc>
        <w:tc>
          <w:tcPr>
            <w:tcW w:w="6319" w:type="dxa"/>
            <w:tcBorders>
              <w:top w:val="nil"/>
              <w:left w:val="nil"/>
              <w:bottom w:val="single" w:sz="4" w:space="0" w:color="auto"/>
              <w:right w:val="single" w:sz="4" w:space="0" w:color="auto"/>
            </w:tcBorders>
          </w:tcPr>
          <w:p w14:paraId="334711F9" w14:textId="77777777" w:rsidR="00B63A29" w:rsidRPr="00861FCD" w:rsidRDefault="00B63A29" w:rsidP="00FF6828">
            <w:pPr>
              <w:spacing w:line="276" w:lineRule="auto"/>
              <w:jc w:val="both"/>
              <w:rPr>
                <w:rFonts w:asciiTheme="minorHAnsi" w:hAnsiTheme="minorHAnsi" w:cstheme="minorHAnsi"/>
                <w:color w:val="000000"/>
                <w:sz w:val="22"/>
                <w:szCs w:val="22"/>
              </w:rPr>
            </w:pPr>
            <w:r w:rsidRPr="00861FCD">
              <w:rPr>
                <w:rFonts w:asciiTheme="minorHAnsi" w:eastAsia="Times New Roman" w:hAnsiTheme="minorHAnsi" w:cstheme="minorHAnsi"/>
                <w:sz w:val="22"/>
                <w:szCs w:val="22"/>
                <w:lang w:eastAsia="tr-TR"/>
              </w:rPr>
              <w:t>Kimliği belirli veya belirlenebilir bir gerçek kişiye ait olduğu açık olan ve veri kayıt sistemi içerisinde yer alan, teknik, idari, hukuki ve ticari güvenliğin sağlanması için işlenen kişisel veriler</w:t>
            </w:r>
          </w:p>
        </w:tc>
        <w:tc>
          <w:tcPr>
            <w:tcW w:w="6378" w:type="dxa"/>
            <w:tcBorders>
              <w:top w:val="nil"/>
              <w:left w:val="nil"/>
              <w:bottom w:val="single" w:sz="4" w:space="0" w:color="auto"/>
              <w:right w:val="single" w:sz="4" w:space="0" w:color="auto"/>
            </w:tcBorders>
            <w:shd w:val="clear" w:color="auto" w:fill="FFFFFF"/>
          </w:tcPr>
          <w:p w14:paraId="48895D84" w14:textId="77777777" w:rsidR="00B63A29" w:rsidRPr="00861FCD" w:rsidRDefault="00B63A29" w:rsidP="00FF6828">
            <w:pPr>
              <w:spacing w:line="276" w:lineRule="auto"/>
              <w:jc w:val="both"/>
              <w:rPr>
                <w:rFonts w:asciiTheme="minorHAnsi" w:hAnsiTheme="minorHAnsi" w:cstheme="minorHAnsi"/>
                <w:color w:val="000000"/>
                <w:sz w:val="22"/>
                <w:szCs w:val="22"/>
              </w:rPr>
            </w:pPr>
            <w:r w:rsidRPr="00861FCD">
              <w:rPr>
                <w:rFonts w:asciiTheme="minorHAnsi" w:eastAsia="Times New Roman" w:hAnsiTheme="minorHAnsi" w:cstheme="minorHAnsi"/>
                <w:sz w:val="22"/>
                <w:szCs w:val="22"/>
                <w:lang w:eastAsia="tr-TR"/>
              </w:rPr>
              <w:t>Log kayıtları, IP bilgisi, kimlik doğrulama bilgileri v.b.</w:t>
            </w:r>
          </w:p>
        </w:tc>
      </w:tr>
      <w:tr w:rsidR="00B63A29" w:rsidRPr="00B33B8B" w14:paraId="7B6D4798" w14:textId="77777777" w:rsidTr="00FF6828">
        <w:trPr>
          <w:trHeight w:val="900"/>
        </w:trPr>
        <w:tc>
          <w:tcPr>
            <w:tcW w:w="2040" w:type="dxa"/>
            <w:tcBorders>
              <w:top w:val="nil"/>
              <w:left w:val="single" w:sz="4" w:space="0" w:color="auto"/>
              <w:bottom w:val="single" w:sz="4" w:space="0" w:color="auto"/>
              <w:right w:val="single" w:sz="4" w:space="0" w:color="auto"/>
            </w:tcBorders>
            <w:vAlign w:val="center"/>
          </w:tcPr>
          <w:p w14:paraId="0DA58879"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B33B8B">
              <w:rPr>
                <w:rFonts w:asciiTheme="minorHAnsi" w:eastAsia="Times New Roman" w:hAnsiTheme="minorHAnsi" w:cstheme="majorHAnsi"/>
                <w:sz w:val="22"/>
                <w:szCs w:val="22"/>
                <w:lang w:eastAsia="tr-TR"/>
              </w:rPr>
              <w:lastRenderedPageBreak/>
              <w:t xml:space="preserve">Finans </w:t>
            </w:r>
            <w:r>
              <w:rPr>
                <w:rFonts w:asciiTheme="minorHAnsi" w:eastAsia="Times New Roman" w:hAnsiTheme="minorHAnsi" w:cstheme="majorHAnsi"/>
                <w:sz w:val="22"/>
                <w:szCs w:val="22"/>
                <w:lang w:eastAsia="tr-TR"/>
              </w:rPr>
              <w:t>Verisi</w:t>
            </w:r>
          </w:p>
        </w:tc>
        <w:tc>
          <w:tcPr>
            <w:tcW w:w="6319" w:type="dxa"/>
            <w:tcBorders>
              <w:top w:val="nil"/>
              <w:left w:val="nil"/>
              <w:bottom w:val="single" w:sz="4" w:space="0" w:color="auto"/>
              <w:right w:val="single" w:sz="4" w:space="0" w:color="auto"/>
            </w:tcBorders>
          </w:tcPr>
          <w:p w14:paraId="227150EB"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B33B8B">
              <w:rPr>
                <w:rFonts w:asciiTheme="minorHAnsi" w:eastAsia="Times New Roman" w:hAnsiTheme="minorHAnsi" w:cstheme="majorHAnsi"/>
                <w:sz w:val="22"/>
                <w:szCs w:val="22"/>
                <w:lang w:eastAsia="tr-TR"/>
              </w:rPr>
              <w:t xml:space="preserve">Kimliği belirli veya belirlenebilir bir gerçek kişiye ait olduğu açık olan ve veri kayıt sistemi içerisinde yer alan, kişisel veri sahibi ile mevcut hukuki ilişkinin tipine göre yaratılan her türlü finansal sonucu gösteren bilgi, belge ve kayıtlar kapsamındaki kişisel veriler </w:t>
            </w:r>
          </w:p>
        </w:tc>
        <w:tc>
          <w:tcPr>
            <w:tcW w:w="6378" w:type="dxa"/>
            <w:tcBorders>
              <w:top w:val="nil"/>
              <w:left w:val="nil"/>
              <w:bottom w:val="single" w:sz="4" w:space="0" w:color="auto"/>
              <w:right w:val="single" w:sz="4" w:space="0" w:color="auto"/>
            </w:tcBorders>
            <w:shd w:val="clear" w:color="auto" w:fill="FFFFFF"/>
          </w:tcPr>
          <w:p w14:paraId="7039FB5E"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B33B8B">
              <w:rPr>
                <w:rFonts w:asciiTheme="minorHAnsi" w:eastAsia="Times New Roman" w:hAnsiTheme="minorHAnsi" w:cstheme="majorHAnsi"/>
                <w:sz w:val="22"/>
                <w:szCs w:val="22"/>
                <w:lang w:eastAsia="tr-TR"/>
              </w:rPr>
              <w:t>Veri sahibinin yapmış olduğu işlemlerin finansal sonucunu gösteren bilgiler, kredi kartı borcu, kredi tutarı, kredi ödemeleri, ödenecek faiz tutarı ve oranı, borç bakiyesi, alacak bakiyesi v.b.</w:t>
            </w:r>
          </w:p>
        </w:tc>
      </w:tr>
      <w:tr w:rsidR="00B63A29" w:rsidRPr="00B33B8B" w14:paraId="5C1D1A56" w14:textId="77777777" w:rsidTr="00FF6828">
        <w:trPr>
          <w:trHeight w:val="900"/>
        </w:trPr>
        <w:tc>
          <w:tcPr>
            <w:tcW w:w="2040" w:type="dxa"/>
            <w:tcBorders>
              <w:top w:val="single" w:sz="4" w:space="0" w:color="auto"/>
              <w:left w:val="single" w:sz="4" w:space="0" w:color="auto"/>
              <w:bottom w:val="single" w:sz="4" w:space="0" w:color="auto"/>
              <w:right w:val="single" w:sz="4" w:space="0" w:color="auto"/>
            </w:tcBorders>
            <w:vAlign w:val="center"/>
          </w:tcPr>
          <w:p w14:paraId="2A609B90"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Görsel ve İşitsel Veri</w:t>
            </w:r>
          </w:p>
        </w:tc>
        <w:tc>
          <w:tcPr>
            <w:tcW w:w="6319" w:type="dxa"/>
            <w:tcBorders>
              <w:top w:val="single" w:sz="4" w:space="0" w:color="auto"/>
              <w:left w:val="single" w:sz="4" w:space="0" w:color="auto"/>
              <w:bottom w:val="single" w:sz="4" w:space="0" w:color="auto"/>
              <w:right w:val="single" w:sz="4" w:space="0" w:color="auto"/>
            </w:tcBorders>
          </w:tcPr>
          <w:p w14:paraId="573CBB34" w14:textId="77777777" w:rsidR="00B63A29" w:rsidRPr="00B33B8B" w:rsidRDefault="00B63A29" w:rsidP="00FF6828">
            <w:pPr>
              <w:spacing w:line="276" w:lineRule="auto"/>
              <w:jc w:val="both"/>
              <w:rPr>
                <w:rFonts w:asciiTheme="minorHAnsi" w:hAnsiTheme="minorHAnsi" w:cs="Calibri"/>
                <w:color w:val="000000"/>
                <w:sz w:val="22"/>
                <w:szCs w:val="22"/>
              </w:rPr>
            </w:pPr>
            <w:r w:rsidRPr="00B33B8B">
              <w:rPr>
                <w:rFonts w:asciiTheme="minorHAnsi" w:eastAsia="Times New Roman" w:hAnsiTheme="minorHAnsi" w:cstheme="majorHAnsi"/>
                <w:sz w:val="22"/>
                <w:szCs w:val="22"/>
                <w:lang w:eastAsia="tr-TR"/>
              </w:rPr>
              <w:t>Kimliği belirli veya belirlenebilir bir gerçek kişiye ait olduğu açık olan ve veri kayıt sistemi içerisinde yer alan, kişisel veri sahibiyle ilişkilendirilen görsel ve işitsel kayıtlar</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14:paraId="4FE69634" w14:textId="77777777" w:rsidR="00B63A29" w:rsidRPr="00B33B8B" w:rsidRDefault="00B63A29" w:rsidP="00FF6828">
            <w:pPr>
              <w:spacing w:line="276" w:lineRule="auto"/>
              <w:jc w:val="both"/>
              <w:rPr>
                <w:rFonts w:asciiTheme="minorHAnsi" w:hAnsiTheme="minorHAnsi" w:cs="Calibri"/>
                <w:color w:val="000000"/>
                <w:sz w:val="22"/>
                <w:szCs w:val="22"/>
              </w:rPr>
            </w:pPr>
            <w:r w:rsidRPr="00B33B8B">
              <w:rPr>
                <w:rFonts w:asciiTheme="minorHAnsi" w:eastAsia="Times New Roman" w:hAnsiTheme="minorHAnsi" w:cstheme="majorHAnsi"/>
                <w:sz w:val="22"/>
                <w:szCs w:val="22"/>
                <w:lang w:eastAsia="tr-TR"/>
              </w:rPr>
              <w:t>Fotoğraflar, kamera kayıtları ve ses kayıtları</w:t>
            </w:r>
          </w:p>
        </w:tc>
      </w:tr>
      <w:tr w:rsidR="00B63A29" w:rsidRPr="00B33B8B" w14:paraId="6398AD09" w14:textId="77777777" w:rsidTr="00FF6828">
        <w:trPr>
          <w:trHeight w:val="1200"/>
        </w:trPr>
        <w:tc>
          <w:tcPr>
            <w:tcW w:w="2040" w:type="dxa"/>
            <w:tcBorders>
              <w:top w:val="single" w:sz="4" w:space="0" w:color="auto"/>
              <w:left w:val="single" w:sz="4" w:space="0" w:color="auto"/>
              <w:bottom w:val="single" w:sz="4" w:space="0" w:color="auto"/>
              <w:right w:val="single" w:sz="4" w:space="0" w:color="auto"/>
            </w:tcBorders>
            <w:vAlign w:val="center"/>
            <w:hideMark/>
          </w:tcPr>
          <w:p w14:paraId="63884017" w14:textId="5ABCFDE6"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 xml:space="preserve">Aile </w:t>
            </w:r>
            <w:r w:rsidR="00820650">
              <w:rPr>
                <w:rFonts w:asciiTheme="minorHAnsi" w:eastAsia="Times New Roman" w:hAnsiTheme="minorHAnsi" w:cstheme="majorHAnsi"/>
                <w:sz w:val="22"/>
                <w:szCs w:val="22"/>
                <w:lang w:eastAsia="tr-TR"/>
              </w:rPr>
              <w:t>Üyeleri</w:t>
            </w:r>
            <w:r w:rsidRPr="00B33B8B">
              <w:rPr>
                <w:rFonts w:asciiTheme="minorHAnsi" w:eastAsia="Times New Roman" w:hAnsiTheme="minorHAnsi" w:cstheme="majorHAnsi"/>
                <w:sz w:val="22"/>
                <w:szCs w:val="22"/>
                <w:lang w:eastAsia="tr-TR"/>
              </w:rPr>
              <w:t xml:space="preserve"> ve Yakın Bilgisi </w:t>
            </w:r>
          </w:p>
        </w:tc>
        <w:tc>
          <w:tcPr>
            <w:tcW w:w="6319" w:type="dxa"/>
            <w:tcBorders>
              <w:top w:val="single" w:sz="4" w:space="0" w:color="auto"/>
              <w:left w:val="nil"/>
              <w:bottom w:val="single" w:sz="4" w:space="0" w:color="auto"/>
              <w:right w:val="single" w:sz="4" w:space="0" w:color="auto"/>
            </w:tcBorders>
            <w:hideMark/>
          </w:tcPr>
          <w:p w14:paraId="7D0F8CF1"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Kimliği belirli veya belirlenebilir bir gerçek kişiye ait olduğu açık olan ve veri kayıt sistemi içerisinde yer alan, ilgili şirket ve veri sahibinin hukuki menfaatlerini korumak amacıyla işlenen kişisel veri sahibinin aile bireyleri ve yakınları hakkındaki bilgiler</w:t>
            </w:r>
          </w:p>
        </w:tc>
        <w:tc>
          <w:tcPr>
            <w:tcW w:w="6378" w:type="dxa"/>
            <w:tcBorders>
              <w:top w:val="single" w:sz="4" w:space="0" w:color="auto"/>
              <w:left w:val="nil"/>
              <w:bottom w:val="single" w:sz="4" w:space="0" w:color="auto"/>
              <w:right w:val="single" w:sz="4" w:space="0" w:color="auto"/>
            </w:tcBorders>
            <w:shd w:val="clear" w:color="auto" w:fill="FFFFFF"/>
            <w:hideMark/>
          </w:tcPr>
          <w:p w14:paraId="589EEA8B"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Kişisel veri sahibinin çocukları, eşleri ile ilgili kimlik bilgisi, iletişim bilgisi ve profesyonel, eğitim bilgileri v.b. bilgiler</w:t>
            </w:r>
          </w:p>
        </w:tc>
      </w:tr>
      <w:tr w:rsidR="00B63A29" w:rsidRPr="00B33B8B" w14:paraId="3B018FAB" w14:textId="77777777" w:rsidTr="008F572C">
        <w:trPr>
          <w:trHeight w:val="849"/>
        </w:trPr>
        <w:tc>
          <w:tcPr>
            <w:tcW w:w="2040" w:type="dxa"/>
            <w:tcBorders>
              <w:top w:val="nil"/>
              <w:left w:val="single" w:sz="4" w:space="0" w:color="auto"/>
              <w:bottom w:val="single" w:sz="4" w:space="0" w:color="auto"/>
              <w:right w:val="single" w:sz="4" w:space="0" w:color="auto"/>
            </w:tcBorders>
            <w:vAlign w:val="center"/>
            <w:hideMark/>
          </w:tcPr>
          <w:p w14:paraId="508A5D15" w14:textId="6046167A" w:rsidR="00B63A29" w:rsidRPr="00B33B8B" w:rsidRDefault="008F572C" w:rsidP="00FF6828">
            <w:pPr>
              <w:spacing w:line="276" w:lineRule="auto"/>
              <w:jc w:val="both"/>
              <w:rPr>
                <w:rFonts w:asciiTheme="minorHAnsi" w:eastAsia="Times New Roman" w:hAnsiTheme="minorHAnsi" w:cstheme="majorHAnsi"/>
                <w:sz w:val="22"/>
                <w:szCs w:val="22"/>
                <w:lang w:eastAsia="tr-TR"/>
              </w:rPr>
            </w:pPr>
            <w:r>
              <w:rPr>
                <w:rFonts w:asciiTheme="minorHAnsi" w:eastAsia="Times New Roman" w:hAnsiTheme="minorHAnsi" w:cstheme="majorHAnsi"/>
                <w:sz w:val="22"/>
                <w:szCs w:val="22"/>
                <w:lang w:eastAsia="tr-TR"/>
              </w:rPr>
              <w:t>Biyometrik Veri</w:t>
            </w:r>
            <w:r w:rsidR="00B63A29" w:rsidRPr="00B33B8B">
              <w:rPr>
                <w:rFonts w:asciiTheme="minorHAnsi" w:eastAsia="Times New Roman" w:hAnsiTheme="minorHAnsi" w:cstheme="majorHAnsi"/>
                <w:sz w:val="22"/>
                <w:szCs w:val="22"/>
                <w:lang w:eastAsia="tr-TR"/>
              </w:rPr>
              <w:t xml:space="preserve"> </w:t>
            </w:r>
          </w:p>
        </w:tc>
        <w:tc>
          <w:tcPr>
            <w:tcW w:w="6319" w:type="dxa"/>
            <w:tcBorders>
              <w:top w:val="nil"/>
              <w:left w:val="nil"/>
              <w:bottom w:val="single" w:sz="4" w:space="0" w:color="auto"/>
              <w:right w:val="single" w:sz="4" w:space="0" w:color="auto"/>
            </w:tcBorders>
          </w:tcPr>
          <w:p w14:paraId="6721E0BE" w14:textId="55371384" w:rsidR="00B63A29" w:rsidRPr="00B33B8B" w:rsidRDefault="008F572C"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 xml:space="preserve">Kimliği belirli veya belirlenebilir bir gerçek kişiye ait olduğu açık olan ve veri kayıt sistemi içerisinde yer alan, </w:t>
            </w:r>
            <w:r>
              <w:rPr>
                <w:rFonts w:asciiTheme="minorHAnsi" w:eastAsia="Times New Roman" w:hAnsiTheme="minorHAnsi" w:cstheme="majorHAnsi"/>
                <w:sz w:val="22"/>
                <w:szCs w:val="22"/>
                <w:lang w:eastAsia="tr-TR"/>
              </w:rPr>
              <w:t>k</w:t>
            </w:r>
            <w:r w:rsidRPr="008F572C">
              <w:rPr>
                <w:rFonts w:asciiTheme="minorHAnsi" w:eastAsia="Times New Roman" w:hAnsiTheme="minorHAnsi" w:cstheme="majorHAnsi"/>
                <w:sz w:val="22"/>
                <w:szCs w:val="22"/>
                <w:lang w:eastAsia="tr-TR"/>
              </w:rPr>
              <w:t>işiye ait fiziksel (parmak izi, avuç içi izi, yüz, iris, retina, kulak, el damarı, vücut kokusu veya DNA bilgisi şeklinde ) veya davranışsal ( ses, yürüyüş, imza,klavye tuşlarına basma şekli vb) özellikleri tanıyarak kişinin kimliğinin belirlenmesini veya doğrulanmasını sağlayabil</w:t>
            </w:r>
            <w:r>
              <w:rPr>
                <w:rFonts w:asciiTheme="minorHAnsi" w:eastAsia="Times New Roman" w:hAnsiTheme="minorHAnsi" w:cstheme="majorHAnsi"/>
                <w:sz w:val="22"/>
                <w:szCs w:val="22"/>
                <w:lang w:eastAsia="tr-TR"/>
              </w:rPr>
              <w:t>en veri</w:t>
            </w:r>
          </w:p>
        </w:tc>
        <w:tc>
          <w:tcPr>
            <w:tcW w:w="6378" w:type="dxa"/>
            <w:tcBorders>
              <w:top w:val="nil"/>
              <w:left w:val="nil"/>
              <w:bottom w:val="single" w:sz="4" w:space="0" w:color="auto"/>
              <w:right w:val="single" w:sz="4" w:space="0" w:color="auto"/>
            </w:tcBorders>
            <w:shd w:val="clear" w:color="auto" w:fill="FFFFFF"/>
          </w:tcPr>
          <w:p w14:paraId="19B7CB5E" w14:textId="4F02FF6F" w:rsidR="00B63A29" w:rsidRPr="00B33B8B" w:rsidRDefault="008F572C" w:rsidP="00FF6828">
            <w:pPr>
              <w:spacing w:line="276" w:lineRule="auto"/>
              <w:jc w:val="both"/>
              <w:rPr>
                <w:rFonts w:asciiTheme="minorHAnsi" w:eastAsia="Times New Roman" w:hAnsiTheme="minorHAnsi" w:cstheme="majorHAnsi"/>
                <w:sz w:val="22"/>
                <w:szCs w:val="22"/>
                <w:lang w:eastAsia="tr-TR"/>
              </w:rPr>
            </w:pPr>
            <w:r>
              <w:rPr>
                <w:rFonts w:asciiTheme="minorHAnsi" w:eastAsia="Times New Roman" w:hAnsiTheme="minorHAnsi" w:cstheme="majorHAnsi"/>
                <w:sz w:val="22"/>
                <w:szCs w:val="22"/>
                <w:lang w:eastAsia="tr-TR"/>
              </w:rPr>
              <w:t>Parmak izi, retina taraması v.b.</w:t>
            </w:r>
          </w:p>
        </w:tc>
      </w:tr>
      <w:tr w:rsidR="00B63A29" w:rsidRPr="00B33B8B" w14:paraId="65760E7A" w14:textId="77777777" w:rsidTr="00FF6828">
        <w:trPr>
          <w:trHeight w:val="696"/>
        </w:trPr>
        <w:tc>
          <w:tcPr>
            <w:tcW w:w="2040" w:type="dxa"/>
            <w:tcBorders>
              <w:top w:val="single" w:sz="4" w:space="0" w:color="auto"/>
              <w:left w:val="single" w:sz="4" w:space="0" w:color="auto"/>
              <w:bottom w:val="single" w:sz="4" w:space="0" w:color="auto"/>
              <w:right w:val="single" w:sz="4" w:space="0" w:color="auto"/>
            </w:tcBorders>
            <w:vAlign w:val="center"/>
          </w:tcPr>
          <w:p w14:paraId="30698257"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Mesleki Deneyim Verisi</w:t>
            </w:r>
          </w:p>
        </w:tc>
        <w:tc>
          <w:tcPr>
            <w:tcW w:w="6319" w:type="dxa"/>
            <w:tcBorders>
              <w:top w:val="single" w:sz="4" w:space="0" w:color="auto"/>
              <w:left w:val="single" w:sz="4" w:space="0" w:color="auto"/>
              <w:bottom w:val="single" w:sz="4" w:space="0" w:color="auto"/>
              <w:right w:val="single" w:sz="4" w:space="0" w:color="auto"/>
            </w:tcBorders>
          </w:tcPr>
          <w:p w14:paraId="5ABA0564"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Kimliği belirli veya belirlenebilir bir gerçek kişiye ait olduğu açık olan ve veri kayıt sistemi içerisinde yer alan, çalışanın mesleki yaşamına ve durumuna ilişkin veriler</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14:paraId="2D6DB99A"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 xml:space="preserve">Diploma bilgileri, gidilen kurslar, sertifikalar, yabancı dil bilgisi v.b. </w:t>
            </w:r>
          </w:p>
        </w:tc>
      </w:tr>
      <w:tr w:rsidR="00B63A29" w:rsidRPr="00B33B8B" w14:paraId="0F27568B" w14:textId="77777777" w:rsidTr="00FF6828">
        <w:trPr>
          <w:trHeight w:val="696"/>
        </w:trPr>
        <w:tc>
          <w:tcPr>
            <w:tcW w:w="2040" w:type="dxa"/>
            <w:tcBorders>
              <w:top w:val="single" w:sz="4" w:space="0" w:color="auto"/>
              <w:left w:val="single" w:sz="4" w:space="0" w:color="auto"/>
              <w:bottom w:val="single" w:sz="4" w:space="0" w:color="auto"/>
              <w:right w:val="single" w:sz="4" w:space="0" w:color="auto"/>
            </w:tcBorders>
            <w:vAlign w:val="center"/>
          </w:tcPr>
          <w:p w14:paraId="7D164DBC"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Felsefi İnanç, Din, Mezhep ve Diğer İnançlar Verisi</w:t>
            </w:r>
          </w:p>
        </w:tc>
        <w:tc>
          <w:tcPr>
            <w:tcW w:w="6319" w:type="dxa"/>
            <w:tcBorders>
              <w:top w:val="single" w:sz="4" w:space="0" w:color="auto"/>
              <w:left w:val="nil"/>
              <w:bottom w:val="single" w:sz="4" w:space="0" w:color="auto"/>
              <w:right w:val="single" w:sz="4" w:space="0" w:color="auto"/>
            </w:tcBorders>
          </w:tcPr>
          <w:p w14:paraId="5BB12952"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Kimliği belirli veya belirlenebilir bir gerçek kişiye ait olduğu açık olan ve veri kayıt sistemi içerisinde yer alan, kişilerin felsefi inancı, dini, mezhebi veya diğer inançları,</w:t>
            </w:r>
          </w:p>
        </w:tc>
        <w:tc>
          <w:tcPr>
            <w:tcW w:w="6378" w:type="dxa"/>
            <w:tcBorders>
              <w:top w:val="single" w:sz="4" w:space="0" w:color="auto"/>
              <w:left w:val="nil"/>
              <w:bottom w:val="single" w:sz="4" w:space="0" w:color="auto"/>
              <w:right w:val="single" w:sz="4" w:space="0" w:color="auto"/>
            </w:tcBorders>
            <w:shd w:val="clear" w:color="auto" w:fill="FFFFFF"/>
          </w:tcPr>
          <w:p w14:paraId="368B0ABA"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Din bilgisi</w:t>
            </w:r>
          </w:p>
        </w:tc>
      </w:tr>
      <w:tr w:rsidR="00B63A29" w:rsidRPr="00B33B8B" w14:paraId="20067F70" w14:textId="77777777" w:rsidTr="00FF6828">
        <w:trPr>
          <w:trHeight w:val="696"/>
        </w:trPr>
        <w:tc>
          <w:tcPr>
            <w:tcW w:w="2040" w:type="dxa"/>
            <w:tcBorders>
              <w:top w:val="nil"/>
              <w:left w:val="single" w:sz="4" w:space="0" w:color="auto"/>
              <w:bottom w:val="single" w:sz="4" w:space="0" w:color="auto"/>
              <w:right w:val="single" w:sz="4" w:space="0" w:color="auto"/>
            </w:tcBorders>
            <w:vAlign w:val="center"/>
          </w:tcPr>
          <w:p w14:paraId="732FC538"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Sağlık Verisi</w:t>
            </w:r>
          </w:p>
        </w:tc>
        <w:tc>
          <w:tcPr>
            <w:tcW w:w="6319" w:type="dxa"/>
            <w:tcBorders>
              <w:top w:val="nil"/>
              <w:left w:val="nil"/>
              <w:bottom w:val="single" w:sz="4" w:space="0" w:color="auto"/>
              <w:right w:val="single" w:sz="4" w:space="0" w:color="auto"/>
            </w:tcBorders>
          </w:tcPr>
          <w:p w14:paraId="0AADF46D"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Kimliği belirli veya belirlenebilir bir gerçek kişiye ait olduğu açık olan ve veri kayıt sistemi içerisinde yer alan, kişilerin sağlığına ilişkin veriler</w:t>
            </w:r>
          </w:p>
        </w:tc>
        <w:tc>
          <w:tcPr>
            <w:tcW w:w="6378" w:type="dxa"/>
            <w:tcBorders>
              <w:top w:val="nil"/>
              <w:left w:val="nil"/>
              <w:bottom w:val="single" w:sz="4" w:space="0" w:color="auto"/>
              <w:right w:val="single" w:sz="4" w:space="0" w:color="auto"/>
            </w:tcBorders>
            <w:shd w:val="clear" w:color="auto" w:fill="FFFFFF"/>
          </w:tcPr>
          <w:p w14:paraId="4E86AF78"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Hastalık geçmişi, tıbbi teşhisler, kan grubu v.b.</w:t>
            </w:r>
          </w:p>
        </w:tc>
      </w:tr>
      <w:tr w:rsidR="00B63A29" w:rsidRPr="00B33B8B" w14:paraId="79D68099" w14:textId="77777777" w:rsidTr="00FF6828">
        <w:trPr>
          <w:trHeight w:val="696"/>
        </w:trPr>
        <w:tc>
          <w:tcPr>
            <w:tcW w:w="2040" w:type="dxa"/>
            <w:tcBorders>
              <w:top w:val="nil"/>
              <w:left w:val="single" w:sz="4" w:space="0" w:color="auto"/>
              <w:bottom w:val="single" w:sz="4" w:space="0" w:color="auto"/>
              <w:right w:val="single" w:sz="4" w:space="0" w:color="auto"/>
            </w:tcBorders>
            <w:vAlign w:val="center"/>
          </w:tcPr>
          <w:p w14:paraId="3453B44B"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Ceza Mahkumiyeti ve Güvenlik Tedbirler ile İlgili Veri</w:t>
            </w:r>
          </w:p>
        </w:tc>
        <w:tc>
          <w:tcPr>
            <w:tcW w:w="6319" w:type="dxa"/>
            <w:tcBorders>
              <w:top w:val="nil"/>
              <w:left w:val="nil"/>
              <w:bottom w:val="single" w:sz="4" w:space="0" w:color="auto"/>
              <w:right w:val="single" w:sz="4" w:space="0" w:color="auto"/>
            </w:tcBorders>
          </w:tcPr>
          <w:p w14:paraId="0A387B77"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Kimliği belirli veya belirlenebilir bir gerçek kişiye ait olduğu açık olan ve veri kayıt sistemi içerisinde yer alan, kişilerin ceza mahkumiyeti ve güvenlik tedbirleri ile ilgili veriler</w:t>
            </w:r>
          </w:p>
        </w:tc>
        <w:tc>
          <w:tcPr>
            <w:tcW w:w="6378" w:type="dxa"/>
            <w:tcBorders>
              <w:top w:val="nil"/>
              <w:left w:val="nil"/>
              <w:bottom w:val="single" w:sz="4" w:space="0" w:color="auto"/>
              <w:right w:val="single" w:sz="4" w:space="0" w:color="auto"/>
            </w:tcBorders>
            <w:shd w:val="clear" w:color="auto" w:fill="FFFFFF"/>
          </w:tcPr>
          <w:p w14:paraId="33E52C05" w14:textId="77777777" w:rsidR="00B63A29" w:rsidRPr="00861FCD" w:rsidRDefault="00B63A29"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Adli sicil kaydı v.b.</w:t>
            </w:r>
          </w:p>
        </w:tc>
      </w:tr>
      <w:tr w:rsidR="00B63A29" w:rsidRPr="00B33B8B" w14:paraId="3C157653" w14:textId="77777777" w:rsidTr="00820650">
        <w:trPr>
          <w:trHeight w:val="1200"/>
        </w:trPr>
        <w:tc>
          <w:tcPr>
            <w:tcW w:w="2040" w:type="dxa"/>
            <w:tcBorders>
              <w:top w:val="nil"/>
              <w:left w:val="single" w:sz="4" w:space="0" w:color="auto"/>
              <w:bottom w:val="single" w:sz="4" w:space="0" w:color="auto"/>
              <w:right w:val="single" w:sz="4" w:space="0" w:color="auto"/>
            </w:tcBorders>
            <w:vAlign w:val="center"/>
          </w:tcPr>
          <w:p w14:paraId="2A28C11B" w14:textId="242D0622" w:rsidR="00B63A29" w:rsidRPr="00861FCD" w:rsidRDefault="008F572C" w:rsidP="00FF6828">
            <w:pPr>
              <w:spacing w:line="276" w:lineRule="auto"/>
              <w:jc w:val="both"/>
              <w:rPr>
                <w:rFonts w:asciiTheme="minorHAnsi" w:eastAsia="Times New Roman" w:hAnsiTheme="minorHAnsi" w:cstheme="minorHAnsi"/>
                <w:sz w:val="22"/>
                <w:szCs w:val="22"/>
                <w:lang w:eastAsia="tr-TR"/>
              </w:rPr>
            </w:pPr>
            <w:r>
              <w:rPr>
                <w:rFonts w:asciiTheme="minorHAnsi" w:eastAsia="Times New Roman" w:hAnsiTheme="minorHAnsi" w:cstheme="minorHAnsi"/>
                <w:sz w:val="22"/>
                <w:szCs w:val="22"/>
                <w:lang w:eastAsia="tr-TR"/>
              </w:rPr>
              <w:lastRenderedPageBreak/>
              <w:t>Sözleşmesel</w:t>
            </w:r>
            <w:r w:rsidR="00B63A29" w:rsidRPr="00861FCD">
              <w:rPr>
                <w:rFonts w:asciiTheme="minorHAnsi" w:eastAsia="Times New Roman" w:hAnsiTheme="minorHAnsi" w:cstheme="minorHAnsi"/>
                <w:sz w:val="22"/>
                <w:szCs w:val="22"/>
                <w:lang w:eastAsia="tr-TR"/>
              </w:rPr>
              <w:t xml:space="preserve"> Veri</w:t>
            </w:r>
          </w:p>
        </w:tc>
        <w:tc>
          <w:tcPr>
            <w:tcW w:w="6319" w:type="dxa"/>
            <w:tcBorders>
              <w:top w:val="nil"/>
              <w:left w:val="nil"/>
              <w:bottom w:val="single" w:sz="4" w:space="0" w:color="auto"/>
              <w:right w:val="single" w:sz="4" w:space="0" w:color="auto"/>
            </w:tcBorders>
          </w:tcPr>
          <w:p w14:paraId="7884F17C" w14:textId="3907BCB9" w:rsidR="00B63A29" w:rsidRPr="00861FCD" w:rsidRDefault="008F572C" w:rsidP="00FF6828">
            <w:pPr>
              <w:spacing w:line="276" w:lineRule="auto"/>
              <w:jc w:val="both"/>
              <w:rPr>
                <w:rFonts w:asciiTheme="minorHAnsi" w:eastAsia="Times New Roman" w:hAnsiTheme="minorHAnsi" w:cstheme="minorHAnsi"/>
                <w:sz w:val="22"/>
                <w:szCs w:val="22"/>
                <w:lang w:eastAsia="tr-TR"/>
              </w:rPr>
            </w:pPr>
            <w:r w:rsidRPr="00B33B8B">
              <w:rPr>
                <w:rFonts w:asciiTheme="minorHAnsi" w:eastAsia="Times New Roman" w:hAnsiTheme="minorHAnsi" w:cstheme="majorHAnsi"/>
                <w:sz w:val="22"/>
                <w:szCs w:val="22"/>
                <w:lang w:eastAsia="tr-TR"/>
              </w:rPr>
              <w:t>Kimliği belirli veya belirlenebilir bir gerçek kişiye ait olduğu açık olan ve veri kayıt sistemi içerisinde yer alan,</w:t>
            </w:r>
            <w:r>
              <w:rPr>
                <w:rFonts w:asciiTheme="minorHAnsi" w:eastAsia="Times New Roman" w:hAnsiTheme="minorHAnsi" w:cstheme="majorHAnsi"/>
                <w:sz w:val="22"/>
                <w:szCs w:val="22"/>
                <w:lang w:eastAsia="tr-TR"/>
              </w:rPr>
              <w:t xml:space="preserve"> sözleşme içeriğine dair kişisel veri</w:t>
            </w:r>
          </w:p>
        </w:tc>
        <w:tc>
          <w:tcPr>
            <w:tcW w:w="6378" w:type="dxa"/>
            <w:tcBorders>
              <w:top w:val="nil"/>
              <w:left w:val="nil"/>
              <w:bottom w:val="single" w:sz="4" w:space="0" w:color="auto"/>
              <w:right w:val="single" w:sz="4" w:space="0" w:color="auto"/>
            </w:tcBorders>
            <w:shd w:val="clear" w:color="auto" w:fill="FFFFFF"/>
          </w:tcPr>
          <w:p w14:paraId="1F312998" w14:textId="3DCFE0B0" w:rsidR="00B63A29" w:rsidRPr="00861FCD" w:rsidRDefault="008F572C" w:rsidP="00FF6828">
            <w:pPr>
              <w:spacing w:line="276" w:lineRule="auto"/>
              <w:jc w:val="both"/>
              <w:rPr>
                <w:rFonts w:asciiTheme="minorHAnsi" w:eastAsia="Times New Roman" w:hAnsiTheme="minorHAnsi" w:cstheme="minorHAnsi"/>
                <w:sz w:val="22"/>
                <w:szCs w:val="22"/>
                <w:lang w:eastAsia="tr-TR"/>
              </w:rPr>
            </w:pPr>
            <w:r>
              <w:rPr>
                <w:rFonts w:asciiTheme="minorHAnsi" w:eastAsia="Times New Roman" w:hAnsiTheme="minorHAnsi" w:cstheme="minorHAnsi"/>
                <w:sz w:val="22"/>
                <w:szCs w:val="22"/>
                <w:lang w:eastAsia="tr-TR"/>
              </w:rPr>
              <w:t>Sözleşmede yer alan bedel</w:t>
            </w:r>
          </w:p>
        </w:tc>
      </w:tr>
      <w:tr w:rsidR="00CC394F" w:rsidRPr="00B33B8B" w14:paraId="2B8910F4" w14:textId="77777777" w:rsidTr="00820650">
        <w:trPr>
          <w:trHeight w:val="1200"/>
        </w:trPr>
        <w:tc>
          <w:tcPr>
            <w:tcW w:w="2040" w:type="dxa"/>
            <w:tcBorders>
              <w:top w:val="single" w:sz="4" w:space="0" w:color="auto"/>
              <w:left w:val="single" w:sz="4" w:space="0" w:color="auto"/>
              <w:bottom w:val="single" w:sz="4" w:space="0" w:color="auto"/>
              <w:right w:val="single" w:sz="4" w:space="0" w:color="auto"/>
            </w:tcBorders>
            <w:vAlign w:val="center"/>
          </w:tcPr>
          <w:p w14:paraId="69C3076C" w14:textId="5F0867E5" w:rsidR="00CC394F" w:rsidRPr="00861FCD" w:rsidRDefault="008F572C" w:rsidP="00FF6828">
            <w:pPr>
              <w:spacing w:line="276" w:lineRule="auto"/>
              <w:jc w:val="both"/>
              <w:rPr>
                <w:rFonts w:asciiTheme="minorHAnsi" w:eastAsia="Times New Roman" w:hAnsiTheme="minorHAnsi" w:cstheme="minorHAnsi"/>
                <w:sz w:val="22"/>
                <w:szCs w:val="22"/>
                <w:lang w:eastAsia="tr-TR"/>
              </w:rPr>
            </w:pPr>
            <w:r>
              <w:rPr>
                <w:rFonts w:asciiTheme="minorHAnsi" w:eastAsia="Times New Roman" w:hAnsiTheme="minorHAnsi" w:cstheme="minorHAnsi"/>
                <w:sz w:val="22"/>
                <w:szCs w:val="22"/>
                <w:lang w:eastAsia="tr-TR"/>
              </w:rPr>
              <w:t>Gayrimenkule Dair Veriler</w:t>
            </w:r>
          </w:p>
        </w:tc>
        <w:tc>
          <w:tcPr>
            <w:tcW w:w="6319" w:type="dxa"/>
            <w:tcBorders>
              <w:top w:val="single" w:sz="4" w:space="0" w:color="auto"/>
              <w:left w:val="nil"/>
              <w:bottom w:val="single" w:sz="4" w:space="0" w:color="auto"/>
              <w:right w:val="single" w:sz="4" w:space="0" w:color="auto"/>
            </w:tcBorders>
          </w:tcPr>
          <w:p w14:paraId="7A009AD0" w14:textId="60A68983" w:rsidR="00CC394F" w:rsidRPr="00861FCD" w:rsidRDefault="006F7670" w:rsidP="00FF6828">
            <w:pPr>
              <w:spacing w:line="276" w:lineRule="auto"/>
              <w:jc w:val="both"/>
              <w:rPr>
                <w:rFonts w:asciiTheme="minorHAnsi" w:eastAsia="Times New Roman" w:hAnsiTheme="minorHAnsi" w:cstheme="minorHAnsi"/>
                <w:sz w:val="22"/>
                <w:szCs w:val="22"/>
                <w:lang w:eastAsia="tr-TR"/>
              </w:rPr>
            </w:pPr>
            <w:r w:rsidRPr="00861FCD">
              <w:rPr>
                <w:rFonts w:asciiTheme="minorHAnsi" w:eastAsia="Times New Roman" w:hAnsiTheme="minorHAnsi" w:cstheme="minorHAnsi"/>
                <w:sz w:val="22"/>
                <w:szCs w:val="22"/>
                <w:lang w:eastAsia="tr-TR"/>
              </w:rPr>
              <w:t>Kimliği belirli veya belirlenebilir bir gerçek kişiye ait olduğu açık olan ve veri kayıt sistemi içerisinde yer alan</w:t>
            </w:r>
            <w:r>
              <w:rPr>
                <w:rFonts w:asciiTheme="minorHAnsi" w:eastAsia="Times New Roman" w:hAnsiTheme="minorHAnsi" w:cstheme="minorHAnsi"/>
                <w:sz w:val="22"/>
                <w:szCs w:val="22"/>
                <w:lang w:eastAsia="tr-TR"/>
              </w:rPr>
              <w:t xml:space="preserve"> araçlara dair bilgiler.</w:t>
            </w:r>
          </w:p>
        </w:tc>
        <w:tc>
          <w:tcPr>
            <w:tcW w:w="6378" w:type="dxa"/>
            <w:tcBorders>
              <w:top w:val="single" w:sz="4" w:space="0" w:color="auto"/>
              <w:left w:val="nil"/>
              <w:bottom w:val="single" w:sz="4" w:space="0" w:color="auto"/>
              <w:right w:val="single" w:sz="4" w:space="0" w:color="auto"/>
            </w:tcBorders>
            <w:shd w:val="clear" w:color="auto" w:fill="FFFFFF"/>
          </w:tcPr>
          <w:p w14:paraId="044022F0" w14:textId="409B5B93" w:rsidR="00CC394F" w:rsidRPr="00861FCD" w:rsidRDefault="006F7670" w:rsidP="00FF6828">
            <w:pPr>
              <w:spacing w:line="276" w:lineRule="auto"/>
              <w:jc w:val="both"/>
              <w:rPr>
                <w:rFonts w:asciiTheme="minorHAnsi" w:eastAsia="Times New Roman" w:hAnsiTheme="minorHAnsi" w:cstheme="minorHAnsi"/>
                <w:sz w:val="22"/>
                <w:szCs w:val="22"/>
                <w:lang w:eastAsia="tr-TR"/>
              </w:rPr>
            </w:pPr>
            <w:r>
              <w:rPr>
                <w:rFonts w:asciiTheme="minorHAnsi" w:eastAsia="Times New Roman" w:hAnsiTheme="minorHAnsi" w:cstheme="minorHAnsi"/>
                <w:sz w:val="22"/>
                <w:szCs w:val="22"/>
                <w:lang w:eastAsia="tr-TR"/>
              </w:rPr>
              <w:t xml:space="preserve">Araç plakası, </w:t>
            </w:r>
            <w:r w:rsidR="00707EFF">
              <w:rPr>
                <w:rFonts w:asciiTheme="minorHAnsi" w:eastAsia="Times New Roman" w:hAnsiTheme="minorHAnsi" w:cstheme="minorHAnsi"/>
                <w:sz w:val="22"/>
                <w:szCs w:val="22"/>
                <w:lang w:eastAsia="tr-TR"/>
              </w:rPr>
              <w:t xml:space="preserve">araç marka ve modeli, </w:t>
            </w:r>
            <w:r>
              <w:rPr>
                <w:rFonts w:asciiTheme="minorHAnsi" w:eastAsia="Times New Roman" w:hAnsiTheme="minorHAnsi" w:cstheme="minorHAnsi"/>
                <w:sz w:val="22"/>
                <w:szCs w:val="22"/>
                <w:lang w:eastAsia="tr-TR"/>
              </w:rPr>
              <w:t>araç şasi no</w:t>
            </w:r>
            <w:r w:rsidR="00707EFF">
              <w:rPr>
                <w:rFonts w:asciiTheme="minorHAnsi" w:eastAsia="Times New Roman" w:hAnsiTheme="minorHAnsi" w:cstheme="minorHAnsi"/>
                <w:sz w:val="22"/>
                <w:szCs w:val="22"/>
                <w:lang w:eastAsia="tr-TR"/>
              </w:rPr>
              <w:t xml:space="preserve"> vb.</w:t>
            </w:r>
            <w:r>
              <w:rPr>
                <w:rFonts w:asciiTheme="minorHAnsi" w:eastAsia="Times New Roman" w:hAnsiTheme="minorHAnsi" w:cstheme="minorHAnsi"/>
                <w:sz w:val="22"/>
                <w:szCs w:val="22"/>
                <w:lang w:eastAsia="tr-TR"/>
              </w:rPr>
              <w:t xml:space="preserve"> </w:t>
            </w:r>
          </w:p>
        </w:tc>
      </w:tr>
      <w:tr w:rsidR="008F572C" w:rsidRPr="00B33B8B" w14:paraId="3AF8A74E" w14:textId="77777777" w:rsidTr="00820650">
        <w:trPr>
          <w:trHeight w:val="1200"/>
        </w:trPr>
        <w:tc>
          <w:tcPr>
            <w:tcW w:w="2040" w:type="dxa"/>
            <w:tcBorders>
              <w:top w:val="single" w:sz="4" w:space="0" w:color="auto"/>
              <w:left w:val="single" w:sz="4" w:space="0" w:color="auto"/>
              <w:bottom w:val="single" w:sz="4" w:space="0" w:color="auto"/>
              <w:right w:val="single" w:sz="4" w:space="0" w:color="auto"/>
            </w:tcBorders>
            <w:vAlign w:val="center"/>
          </w:tcPr>
          <w:p w14:paraId="41B4BF9E" w14:textId="7F326EF8" w:rsidR="008F572C" w:rsidRDefault="008F572C" w:rsidP="00FF6828">
            <w:pPr>
              <w:spacing w:line="276" w:lineRule="auto"/>
              <w:jc w:val="both"/>
              <w:rPr>
                <w:rFonts w:asciiTheme="minorHAnsi" w:eastAsia="Times New Roman" w:hAnsiTheme="minorHAnsi" w:cstheme="minorHAnsi"/>
                <w:sz w:val="22"/>
                <w:szCs w:val="22"/>
                <w:lang w:eastAsia="tr-TR"/>
              </w:rPr>
            </w:pPr>
            <w:r>
              <w:rPr>
                <w:rFonts w:asciiTheme="minorHAnsi" w:eastAsia="Times New Roman" w:hAnsiTheme="minorHAnsi" w:cstheme="minorHAnsi"/>
                <w:sz w:val="22"/>
                <w:szCs w:val="22"/>
                <w:lang w:eastAsia="tr-TR"/>
              </w:rPr>
              <w:t>Askerlik Durumu Verisi</w:t>
            </w:r>
          </w:p>
        </w:tc>
        <w:tc>
          <w:tcPr>
            <w:tcW w:w="6319" w:type="dxa"/>
            <w:tcBorders>
              <w:top w:val="single" w:sz="4" w:space="0" w:color="auto"/>
              <w:left w:val="nil"/>
              <w:bottom w:val="single" w:sz="4" w:space="0" w:color="auto"/>
              <w:right w:val="single" w:sz="4" w:space="0" w:color="auto"/>
            </w:tcBorders>
          </w:tcPr>
          <w:p w14:paraId="4E27F2C7" w14:textId="72EAC085" w:rsidR="008F572C" w:rsidRPr="00861FCD" w:rsidRDefault="008F572C" w:rsidP="00FF6828">
            <w:pPr>
              <w:spacing w:line="276" w:lineRule="auto"/>
              <w:jc w:val="both"/>
              <w:rPr>
                <w:rFonts w:asciiTheme="minorHAnsi" w:eastAsia="Times New Roman" w:hAnsiTheme="minorHAnsi" w:cstheme="minorHAnsi"/>
                <w:sz w:val="22"/>
                <w:szCs w:val="22"/>
                <w:lang w:eastAsia="tr-TR"/>
              </w:rPr>
            </w:pPr>
            <w:r w:rsidRPr="00B33B8B">
              <w:rPr>
                <w:rFonts w:asciiTheme="minorHAnsi" w:eastAsia="Times New Roman" w:hAnsiTheme="minorHAnsi" w:cstheme="majorHAnsi"/>
                <w:sz w:val="22"/>
                <w:szCs w:val="22"/>
                <w:lang w:eastAsia="tr-TR"/>
              </w:rPr>
              <w:t>Kimliği belirli veya belirlenebilir bir gerçek kişiye ait olduğu açık olan ve veri kayıt sistemi içerisinde yer alan,</w:t>
            </w:r>
            <w:r>
              <w:rPr>
                <w:rFonts w:asciiTheme="minorHAnsi" w:eastAsia="Times New Roman" w:hAnsiTheme="minorHAnsi" w:cstheme="majorHAnsi"/>
                <w:sz w:val="22"/>
                <w:szCs w:val="22"/>
                <w:lang w:eastAsia="tr-TR"/>
              </w:rPr>
              <w:t xml:space="preserve"> kişinin askerlik ile olan ilişiğini gösterir veri</w:t>
            </w:r>
          </w:p>
        </w:tc>
        <w:tc>
          <w:tcPr>
            <w:tcW w:w="6378" w:type="dxa"/>
            <w:tcBorders>
              <w:top w:val="single" w:sz="4" w:space="0" w:color="auto"/>
              <w:left w:val="nil"/>
              <w:bottom w:val="single" w:sz="4" w:space="0" w:color="auto"/>
              <w:right w:val="single" w:sz="4" w:space="0" w:color="auto"/>
            </w:tcBorders>
            <w:shd w:val="clear" w:color="auto" w:fill="FFFFFF"/>
          </w:tcPr>
          <w:p w14:paraId="2C8EF3B2" w14:textId="77777777" w:rsidR="008F572C" w:rsidRDefault="008F572C" w:rsidP="00FF6828">
            <w:pPr>
              <w:spacing w:line="276" w:lineRule="auto"/>
              <w:jc w:val="both"/>
              <w:rPr>
                <w:rFonts w:asciiTheme="minorHAnsi" w:eastAsia="Times New Roman" w:hAnsiTheme="minorHAnsi" w:cstheme="minorHAnsi"/>
                <w:sz w:val="22"/>
                <w:szCs w:val="22"/>
                <w:lang w:eastAsia="tr-TR"/>
              </w:rPr>
            </w:pPr>
            <w:r>
              <w:rPr>
                <w:rFonts w:asciiTheme="minorHAnsi" w:eastAsia="Times New Roman" w:hAnsiTheme="minorHAnsi" w:cstheme="minorHAnsi"/>
                <w:sz w:val="22"/>
                <w:szCs w:val="22"/>
                <w:lang w:eastAsia="tr-TR"/>
              </w:rPr>
              <w:t>Terhis durumu v.b.</w:t>
            </w:r>
          </w:p>
          <w:p w14:paraId="6D99A916" w14:textId="722FBDBD" w:rsidR="008F572C" w:rsidRDefault="008F572C" w:rsidP="00FF6828">
            <w:pPr>
              <w:spacing w:line="276" w:lineRule="auto"/>
              <w:jc w:val="both"/>
              <w:rPr>
                <w:rFonts w:asciiTheme="minorHAnsi" w:eastAsia="Times New Roman" w:hAnsiTheme="minorHAnsi" w:cstheme="minorHAnsi"/>
                <w:sz w:val="22"/>
                <w:szCs w:val="22"/>
                <w:lang w:eastAsia="tr-TR"/>
              </w:rPr>
            </w:pPr>
          </w:p>
        </w:tc>
      </w:tr>
      <w:tr w:rsidR="008F572C" w:rsidRPr="00B33B8B" w14:paraId="524E1967" w14:textId="77777777" w:rsidTr="00820650">
        <w:trPr>
          <w:trHeight w:val="1200"/>
        </w:trPr>
        <w:tc>
          <w:tcPr>
            <w:tcW w:w="2040" w:type="dxa"/>
            <w:tcBorders>
              <w:top w:val="single" w:sz="4" w:space="0" w:color="auto"/>
              <w:left w:val="single" w:sz="4" w:space="0" w:color="auto"/>
              <w:bottom w:val="single" w:sz="4" w:space="0" w:color="auto"/>
              <w:right w:val="single" w:sz="4" w:space="0" w:color="auto"/>
            </w:tcBorders>
            <w:vAlign w:val="center"/>
          </w:tcPr>
          <w:p w14:paraId="003B7312" w14:textId="7D90294F" w:rsidR="008F572C" w:rsidRDefault="008F572C" w:rsidP="00FF6828">
            <w:pPr>
              <w:spacing w:line="276" w:lineRule="auto"/>
              <w:jc w:val="both"/>
              <w:rPr>
                <w:rFonts w:asciiTheme="minorHAnsi" w:eastAsia="Times New Roman" w:hAnsiTheme="minorHAnsi" w:cstheme="minorHAnsi"/>
                <w:sz w:val="22"/>
                <w:szCs w:val="22"/>
                <w:lang w:eastAsia="tr-TR"/>
              </w:rPr>
            </w:pPr>
            <w:r>
              <w:rPr>
                <w:rFonts w:asciiTheme="minorHAnsi" w:eastAsia="Times New Roman" w:hAnsiTheme="minorHAnsi" w:cstheme="minorHAnsi"/>
                <w:sz w:val="22"/>
                <w:szCs w:val="22"/>
                <w:lang w:eastAsia="tr-TR"/>
              </w:rPr>
              <w:t>Fiziki Durum Verisi</w:t>
            </w:r>
          </w:p>
        </w:tc>
        <w:tc>
          <w:tcPr>
            <w:tcW w:w="6319" w:type="dxa"/>
            <w:tcBorders>
              <w:top w:val="single" w:sz="4" w:space="0" w:color="auto"/>
              <w:left w:val="nil"/>
              <w:bottom w:val="single" w:sz="4" w:space="0" w:color="auto"/>
              <w:right w:val="single" w:sz="4" w:space="0" w:color="auto"/>
            </w:tcBorders>
          </w:tcPr>
          <w:p w14:paraId="03BA327D" w14:textId="19B419CA" w:rsidR="008F572C" w:rsidRPr="00861FCD" w:rsidRDefault="008F572C" w:rsidP="00FF6828">
            <w:pPr>
              <w:spacing w:line="276" w:lineRule="auto"/>
              <w:jc w:val="both"/>
              <w:rPr>
                <w:rFonts w:asciiTheme="minorHAnsi" w:eastAsia="Times New Roman" w:hAnsiTheme="minorHAnsi" w:cstheme="minorHAnsi"/>
                <w:sz w:val="22"/>
                <w:szCs w:val="22"/>
                <w:lang w:eastAsia="tr-TR"/>
              </w:rPr>
            </w:pPr>
            <w:r w:rsidRPr="00B33B8B">
              <w:rPr>
                <w:rFonts w:asciiTheme="minorHAnsi" w:eastAsia="Times New Roman" w:hAnsiTheme="minorHAnsi" w:cstheme="majorHAnsi"/>
                <w:sz w:val="22"/>
                <w:szCs w:val="22"/>
                <w:lang w:eastAsia="tr-TR"/>
              </w:rPr>
              <w:t>Kimliği belirli veya belirlenebilir bir gerçek kişiye ait olduğu açık olan ve veri kayıt sistemi içerisinde yer alan,</w:t>
            </w:r>
            <w:r>
              <w:rPr>
                <w:rFonts w:asciiTheme="minorHAnsi" w:eastAsia="Times New Roman" w:hAnsiTheme="minorHAnsi" w:cstheme="majorHAnsi"/>
                <w:sz w:val="22"/>
                <w:szCs w:val="22"/>
                <w:lang w:eastAsia="tr-TR"/>
              </w:rPr>
              <w:t xml:space="preserve"> kişinin beden durumuna ilişkin veriler</w:t>
            </w:r>
          </w:p>
        </w:tc>
        <w:tc>
          <w:tcPr>
            <w:tcW w:w="6378" w:type="dxa"/>
            <w:tcBorders>
              <w:top w:val="single" w:sz="4" w:space="0" w:color="auto"/>
              <w:left w:val="nil"/>
              <w:bottom w:val="single" w:sz="4" w:space="0" w:color="auto"/>
              <w:right w:val="single" w:sz="4" w:space="0" w:color="auto"/>
            </w:tcBorders>
            <w:shd w:val="clear" w:color="auto" w:fill="FFFFFF"/>
          </w:tcPr>
          <w:p w14:paraId="192F9AB0" w14:textId="03C779A2" w:rsidR="008F572C" w:rsidRDefault="008F572C" w:rsidP="00FF6828">
            <w:pPr>
              <w:spacing w:line="276" w:lineRule="auto"/>
              <w:jc w:val="both"/>
              <w:rPr>
                <w:rFonts w:asciiTheme="minorHAnsi" w:eastAsia="Times New Roman" w:hAnsiTheme="minorHAnsi" w:cstheme="minorHAnsi"/>
                <w:sz w:val="22"/>
                <w:szCs w:val="22"/>
                <w:lang w:eastAsia="tr-TR"/>
              </w:rPr>
            </w:pPr>
            <w:r>
              <w:rPr>
                <w:rFonts w:asciiTheme="minorHAnsi" w:eastAsia="Times New Roman" w:hAnsiTheme="minorHAnsi" w:cstheme="minorHAnsi"/>
                <w:sz w:val="22"/>
                <w:szCs w:val="22"/>
                <w:lang w:eastAsia="tr-TR"/>
              </w:rPr>
              <w:t>Boy, kilo v.b.</w:t>
            </w:r>
          </w:p>
        </w:tc>
      </w:tr>
      <w:bookmarkEnd w:id="35"/>
    </w:tbl>
    <w:p w14:paraId="4122049D" w14:textId="77777777" w:rsidR="00B63A29" w:rsidRPr="00B33B8B" w:rsidRDefault="00B63A29" w:rsidP="00B63A29">
      <w:pPr>
        <w:spacing w:line="276" w:lineRule="auto"/>
        <w:rPr>
          <w:rFonts w:asciiTheme="minorHAnsi" w:hAnsiTheme="minorHAnsi" w:cstheme="majorHAnsi"/>
          <w:sz w:val="22"/>
          <w:szCs w:val="22"/>
        </w:rPr>
        <w:sectPr w:rsidR="00B63A29" w:rsidRPr="00B33B8B">
          <w:pgSz w:w="16840" w:h="11900" w:orient="landscape"/>
          <w:pgMar w:top="1418" w:right="1927" w:bottom="1268" w:left="1985" w:header="708" w:footer="1819" w:gutter="0"/>
          <w:cols w:space="708"/>
        </w:sectPr>
      </w:pPr>
    </w:p>
    <w:tbl>
      <w:tblPr>
        <w:tblW w:w="9568" w:type="dxa"/>
        <w:tblCellMar>
          <w:left w:w="70" w:type="dxa"/>
          <w:right w:w="70" w:type="dxa"/>
        </w:tblCellMar>
        <w:tblLook w:val="04A0" w:firstRow="1" w:lastRow="0" w:firstColumn="1" w:lastColumn="0" w:noHBand="0" w:noVBand="1"/>
      </w:tblPr>
      <w:tblGrid>
        <w:gridCol w:w="2040"/>
        <w:gridCol w:w="7528"/>
      </w:tblGrid>
      <w:tr w:rsidR="00B63A29" w:rsidRPr="00B33B8B" w14:paraId="299EAF47" w14:textId="77777777" w:rsidTr="00FF6828">
        <w:trPr>
          <w:trHeight w:val="300"/>
        </w:trPr>
        <w:tc>
          <w:tcPr>
            <w:tcW w:w="9568" w:type="dxa"/>
            <w:gridSpan w:val="2"/>
            <w:tcBorders>
              <w:top w:val="nil"/>
              <w:left w:val="nil"/>
              <w:bottom w:val="single" w:sz="4" w:space="0" w:color="auto"/>
              <w:right w:val="nil"/>
            </w:tcBorders>
            <w:vAlign w:val="center"/>
          </w:tcPr>
          <w:p w14:paraId="5117C750" w14:textId="77777777" w:rsidR="00B63A29" w:rsidRPr="00B33B8B" w:rsidRDefault="00B63A29" w:rsidP="00FF6828">
            <w:pPr>
              <w:spacing w:line="276" w:lineRule="auto"/>
              <w:rPr>
                <w:rFonts w:asciiTheme="minorHAnsi" w:eastAsia="Times New Roman" w:hAnsiTheme="minorHAnsi" w:cstheme="majorHAnsi"/>
                <w:b/>
                <w:bCs/>
                <w:sz w:val="22"/>
                <w:szCs w:val="22"/>
                <w:lang w:eastAsia="tr-TR"/>
              </w:rPr>
            </w:pPr>
            <w:bookmarkStart w:id="37" w:name="_Toc463115401"/>
          </w:p>
          <w:p w14:paraId="18461E75" w14:textId="77777777" w:rsidR="00B63A29" w:rsidRPr="00A511B6" w:rsidRDefault="00B63A29" w:rsidP="00FF6828">
            <w:pPr>
              <w:pStyle w:val="Balk1"/>
              <w:numPr>
                <w:ilvl w:val="0"/>
                <w:numId w:val="0"/>
              </w:numPr>
              <w:rPr>
                <w:rFonts w:asciiTheme="minorHAnsi" w:hAnsiTheme="minorHAnsi" w:cstheme="majorHAnsi"/>
                <w:color w:val="ED7D31" w:themeColor="accent2"/>
                <w:sz w:val="22"/>
                <w:szCs w:val="22"/>
              </w:rPr>
            </w:pPr>
            <w:bookmarkStart w:id="38" w:name="_Toc478379574"/>
            <w:r w:rsidRPr="00A511B6">
              <w:rPr>
                <w:rFonts w:asciiTheme="minorHAnsi" w:hAnsiTheme="minorHAnsi" w:cstheme="majorHAnsi"/>
                <w:color w:val="ED7D31" w:themeColor="accent2"/>
                <w:sz w:val="22"/>
                <w:szCs w:val="22"/>
              </w:rPr>
              <w:t>Ek-2: Tanımlar</w:t>
            </w:r>
            <w:bookmarkEnd w:id="38"/>
            <w:r w:rsidRPr="00A511B6">
              <w:rPr>
                <w:rFonts w:asciiTheme="minorHAnsi" w:hAnsiTheme="minorHAnsi" w:cstheme="majorHAnsi"/>
                <w:color w:val="ED7D31" w:themeColor="accent2"/>
                <w:sz w:val="22"/>
                <w:szCs w:val="22"/>
              </w:rPr>
              <w:t xml:space="preserve"> </w:t>
            </w:r>
          </w:p>
          <w:p w14:paraId="550B328A" w14:textId="77777777" w:rsidR="00B63A29" w:rsidRPr="00B33B8B" w:rsidRDefault="00B63A29" w:rsidP="00FF6828">
            <w:pPr>
              <w:spacing w:line="276" w:lineRule="auto"/>
              <w:rPr>
                <w:rFonts w:asciiTheme="minorHAnsi" w:eastAsia="Times New Roman" w:hAnsiTheme="minorHAnsi" w:cstheme="majorHAnsi"/>
                <w:b/>
                <w:bCs/>
                <w:sz w:val="22"/>
                <w:szCs w:val="22"/>
                <w:lang w:eastAsia="tr-TR"/>
              </w:rPr>
            </w:pPr>
          </w:p>
        </w:tc>
      </w:tr>
      <w:tr w:rsidR="00B63A29" w:rsidRPr="00B33B8B" w14:paraId="71D62BE4" w14:textId="77777777" w:rsidTr="00A511B6">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47B6F3C9" w14:textId="77777777" w:rsidR="00B63A29" w:rsidRPr="00861FCD" w:rsidRDefault="00B63A29" w:rsidP="00FF6828">
            <w:pPr>
              <w:spacing w:line="276" w:lineRule="auto"/>
              <w:rPr>
                <w:rFonts w:asciiTheme="minorHAnsi" w:eastAsia="Times New Roman" w:hAnsiTheme="minorHAnsi" w:cstheme="majorHAnsi"/>
                <w:b/>
                <w:bCs/>
                <w:color w:val="FFFFFF" w:themeColor="background1"/>
                <w:sz w:val="22"/>
                <w:szCs w:val="22"/>
                <w:lang w:eastAsia="tr-TR"/>
              </w:rPr>
            </w:pPr>
          </w:p>
          <w:p w14:paraId="50B33A50" w14:textId="77777777" w:rsidR="00B63A29" w:rsidRPr="00861FCD" w:rsidRDefault="00B63A29" w:rsidP="00FF6828">
            <w:pPr>
              <w:spacing w:line="276" w:lineRule="auto"/>
              <w:rPr>
                <w:rFonts w:asciiTheme="minorHAnsi" w:eastAsia="Times New Roman" w:hAnsiTheme="minorHAnsi" w:cstheme="majorHAnsi"/>
                <w:b/>
                <w:bCs/>
                <w:color w:val="FFFFFF" w:themeColor="background1"/>
                <w:sz w:val="22"/>
                <w:szCs w:val="22"/>
                <w:lang w:eastAsia="tr-TR"/>
              </w:rPr>
            </w:pPr>
            <w:r w:rsidRPr="00861FCD">
              <w:rPr>
                <w:rFonts w:asciiTheme="minorHAnsi" w:eastAsia="Times New Roman" w:hAnsiTheme="minorHAnsi" w:cstheme="majorHAnsi"/>
                <w:b/>
                <w:bCs/>
                <w:color w:val="FFFFFF" w:themeColor="background1"/>
                <w:sz w:val="22"/>
                <w:szCs w:val="22"/>
                <w:lang w:eastAsia="tr-TR"/>
              </w:rPr>
              <w:t>İfade</w:t>
            </w:r>
          </w:p>
          <w:p w14:paraId="06D0F62B" w14:textId="77777777" w:rsidR="00B63A29" w:rsidRPr="00861FCD" w:rsidRDefault="00B63A29" w:rsidP="00FF6828">
            <w:pPr>
              <w:spacing w:line="276" w:lineRule="auto"/>
              <w:rPr>
                <w:rFonts w:asciiTheme="minorHAnsi" w:eastAsia="Times New Roman" w:hAnsiTheme="minorHAnsi" w:cstheme="majorHAnsi"/>
                <w:b/>
                <w:bCs/>
                <w:color w:val="FFFFFF" w:themeColor="background1"/>
                <w:sz w:val="22"/>
                <w:szCs w:val="22"/>
                <w:lang w:eastAsia="tr-TR"/>
              </w:rPr>
            </w:pPr>
            <w:r w:rsidRPr="00861FCD">
              <w:rPr>
                <w:rFonts w:asciiTheme="minorHAnsi" w:eastAsia="Times New Roman" w:hAnsiTheme="minorHAnsi" w:cstheme="majorHAnsi"/>
                <w:b/>
                <w:bCs/>
                <w:color w:val="FFFFFF" w:themeColor="background1"/>
                <w:sz w:val="22"/>
                <w:szCs w:val="22"/>
                <w:lang w:eastAsia="tr-TR"/>
              </w:rPr>
              <w:t xml:space="preserve"> </w:t>
            </w:r>
          </w:p>
        </w:tc>
        <w:tc>
          <w:tcPr>
            <w:tcW w:w="7528" w:type="dxa"/>
            <w:tcBorders>
              <w:top w:val="single" w:sz="4" w:space="0" w:color="auto"/>
              <w:left w:val="nil"/>
              <w:bottom w:val="single" w:sz="4" w:space="0" w:color="auto"/>
              <w:right w:val="single" w:sz="4" w:space="0" w:color="auto"/>
            </w:tcBorders>
            <w:shd w:val="clear" w:color="auto" w:fill="ED7D31" w:themeFill="accent2"/>
            <w:vAlign w:val="center"/>
            <w:hideMark/>
          </w:tcPr>
          <w:p w14:paraId="198080B4" w14:textId="77777777" w:rsidR="00B63A29" w:rsidRPr="00861FCD" w:rsidRDefault="00B63A29" w:rsidP="00FF6828">
            <w:pPr>
              <w:spacing w:line="276" w:lineRule="auto"/>
              <w:rPr>
                <w:rFonts w:asciiTheme="minorHAnsi" w:eastAsia="Times New Roman" w:hAnsiTheme="minorHAnsi" w:cstheme="majorHAnsi"/>
                <w:b/>
                <w:bCs/>
                <w:color w:val="FFFFFF" w:themeColor="background1"/>
                <w:sz w:val="22"/>
                <w:szCs w:val="22"/>
                <w:lang w:eastAsia="tr-TR"/>
              </w:rPr>
            </w:pPr>
            <w:r w:rsidRPr="00861FCD">
              <w:rPr>
                <w:rFonts w:asciiTheme="minorHAnsi" w:eastAsia="Times New Roman" w:hAnsiTheme="minorHAnsi" w:cstheme="majorHAnsi"/>
                <w:b/>
                <w:bCs/>
                <w:color w:val="FFFFFF" w:themeColor="background1"/>
                <w:sz w:val="22"/>
                <w:szCs w:val="22"/>
                <w:lang w:eastAsia="tr-TR"/>
              </w:rPr>
              <w:t>Kanun’daki Tanım</w:t>
            </w:r>
          </w:p>
        </w:tc>
      </w:tr>
      <w:tr w:rsidR="00B63A29" w:rsidRPr="00B33B8B" w14:paraId="3C9570F3" w14:textId="77777777" w:rsidTr="00FF6828">
        <w:trPr>
          <w:trHeight w:val="306"/>
        </w:trPr>
        <w:tc>
          <w:tcPr>
            <w:tcW w:w="2040" w:type="dxa"/>
            <w:tcBorders>
              <w:top w:val="single" w:sz="4" w:space="0" w:color="auto"/>
              <w:left w:val="single" w:sz="4" w:space="0" w:color="auto"/>
              <w:bottom w:val="single" w:sz="4" w:space="0" w:color="auto"/>
              <w:right w:val="single" w:sz="4" w:space="0" w:color="auto"/>
            </w:tcBorders>
            <w:vAlign w:val="center"/>
            <w:hideMark/>
          </w:tcPr>
          <w:p w14:paraId="405EB400"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Açık rıza</w:t>
            </w:r>
          </w:p>
        </w:tc>
        <w:tc>
          <w:tcPr>
            <w:tcW w:w="7528" w:type="dxa"/>
            <w:tcBorders>
              <w:top w:val="single" w:sz="4" w:space="0" w:color="auto"/>
              <w:left w:val="nil"/>
              <w:bottom w:val="single" w:sz="4" w:space="0" w:color="auto"/>
              <w:right w:val="single" w:sz="4" w:space="0" w:color="auto"/>
            </w:tcBorders>
            <w:vAlign w:val="center"/>
          </w:tcPr>
          <w:p w14:paraId="0C2C4CAE"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p w14:paraId="1A86592C"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Belirli bir konuya ilişkin, bilgilendirilmeye dayanan ve özgür iradeyle açıklanan rıza</w:t>
            </w:r>
          </w:p>
          <w:p w14:paraId="2F17BC09"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tc>
      </w:tr>
      <w:tr w:rsidR="00B63A29" w:rsidRPr="00B33B8B" w14:paraId="4AA3CCC2" w14:textId="77777777" w:rsidTr="00FF6828">
        <w:trPr>
          <w:trHeight w:val="306"/>
        </w:trPr>
        <w:tc>
          <w:tcPr>
            <w:tcW w:w="2040" w:type="dxa"/>
            <w:tcBorders>
              <w:top w:val="single" w:sz="4" w:space="0" w:color="auto"/>
              <w:left w:val="single" w:sz="4" w:space="0" w:color="auto"/>
              <w:bottom w:val="single" w:sz="4" w:space="0" w:color="auto"/>
              <w:right w:val="single" w:sz="4" w:space="0" w:color="auto"/>
            </w:tcBorders>
            <w:vAlign w:val="center"/>
            <w:hideMark/>
          </w:tcPr>
          <w:p w14:paraId="4C1ADF49"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Anonim hâle getirme</w:t>
            </w:r>
          </w:p>
        </w:tc>
        <w:tc>
          <w:tcPr>
            <w:tcW w:w="7528" w:type="dxa"/>
            <w:tcBorders>
              <w:top w:val="single" w:sz="4" w:space="0" w:color="auto"/>
              <w:left w:val="nil"/>
              <w:bottom w:val="single" w:sz="4" w:space="0" w:color="auto"/>
              <w:right w:val="single" w:sz="4" w:space="0" w:color="auto"/>
            </w:tcBorders>
            <w:vAlign w:val="center"/>
          </w:tcPr>
          <w:p w14:paraId="3DF4D886"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p w14:paraId="752360D2"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Kişisel verilerin, başka verilerle eşleştirilerek dahi hiçbir surette kimliği belirli veya belirlenebilir bir gerçek kişiyle ilişkilendirilemeyecek hâle getirilmesi</w:t>
            </w:r>
          </w:p>
          <w:p w14:paraId="694657D1"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tc>
      </w:tr>
      <w:tr w:rsidR="00B63A29" w:rsidRPr="00B33B8B" w14:paraId="3A1FD0F9" w14:textId="77777777" w:rsidTr="00FF6828">
        <w:trPr>
          <w:trHeight w:val="306"/>
        </w:trPr>
        <w:tc>
          <w:tcPr>
            <w:tcW w:w="2040" w:type="dxa"/>
            <w:tcBorders>
              <w:top w:val="single" w:sz="4" w:space="0" w:color="auto"/>
              <w:left w:val="single" w:sz="4" w:space="0" w:color="auto"/>
              <w:bottom w:val="single" w:sz="4" w:space="0" w:color="auto"/>
              <w:right w:val="single" w:sz="4" w:space="0" w:color="auto"/>
            </w:tcBorders>
            <w:vAlign w:val="center"/>
            <w:hideMark/>
          </w:tcPr>
          <w:p w14:paraId="08F31488"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 xml:space="preserve">İlgili kişi </w:t>
            </w:r>
          </w:p>
        </w:tc>
        <w:tc>
          <w:tcPr>
            <w:tcW w:w="7528" w:type="dxa"/>
            <w:tcBorders>
              <w:top w:val="single" w:sz="4" w:space="0" w:color="auto"/>
              <w:left w:val="nil"/>
              <w:bottom w:val="single" w:sz="4" w:space="0" w:color="auto"/>
              <w:right w:val="single" w:sz="4" w:space="0" w:color="auto"/>
            </w:tcBorders>
            <w:vAlign w:val="center"/>
          </w:tcPr>
          <w:p w14:paraId="70676804"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p w14:paraId="4A0E4DA6"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Kişisel verisi işlenen gerçek kişi (Politika’da “veri sahibi” şeklinde ifade edilmektedir)</w:t>
            </w:r>
          </w:p>
          <w:p w14:paraId="21C5BE3C"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tc>
      </w:tr>
      <w:tr w:rsidR="00B63A29" w:rsidRPr="00B33B8B" w14:paraId="4FE7ADB8" w14:textId="77777777" w:rsidTr="00FF6828">
        <w:trPr>
          <w:trHeight w:val="306"/>
        </w:trPr>
        <w:tc>
          <w:tcPr>
            <w:tcW w:w="2040" w:type="dxa"/>
            <w:tcBorders>
              <w:top w:val="single" w:sz="4" w:space="0" w:color="auto"/>
              <w:left w:val="single" w:sz="4" w:space="0" w:color="auto"/>
              <w:bottom w:val="single" w:sz="4" w:space="0" w:color="auto"/>
              <w:right w:val="single" w:sz="4" w:space="0" w:color="auto"/>
            </w:tcBorders>
            <w:vAlign w:val="center"/>
            <w:hideMark/>
          </w:tcPr>
          <w:p w14:paraId="71A0BDBD"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Kişisel veri</w:t>
            </w:r>
          </w:p>
        </w:tc>
        <w:tc>
          <w:tcPr>
            <w:tcW w:w="7528" w:type="dxa"/>
            <w:tcBorders>
              <w:top w:val="single" w:sz="4" w:space="0" w:color="auto"/>
              <w:left w:val="nil"/>
              <w:bottom w:val="single" w:sz="4" w:space="0" w:color="auto"/>
              <w:right w:val="single" w:sz="4" w:space="0" w:color="auto"/>
            </w:tcBorders>
            <w:vAlign w:val="center"/>
          </w:tcPr>
          <w:p w14:paraId="3E9C0155"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p w14:paraId="01EBF585"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Kimliği belirli veya belirlenebilir gerçek kişiye ilişkin her türlü bilgi</w:t>
            </w:r>
          </w:p>
          <w:p w14:paraId="5436A869"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tc>
      </w:tr>
      <w:tr w:rsidR="00B63A29" w:rsidRPr="00B33B8B" w14:paraId="22DB6FF0" w14:textId="77777777" w:rsidTr="00FF6828">
        <w:trPr>
          <w:trHeight w:val="306"/>
        </w:trPr>
        <w:tc>
          <w:tcPr>
            <w:tcW w:w="2040" w:type="dxa"/>
            <w:tcBorders>
              <w:top w:val="single" w:sz="4" w:space="0" w:color="auto"/>
              <w:left w:val="single" w:sz="4" w:space="0" w:color="auto"/>
              <w:bottom w:val="single" w:sz="4" w:space="0" w:color="auto"/>
              <w:right w:val="single" w:sz="4" w:space="0" w:color="auto"/>
            </w:tcBorders>
            <w:vAlign w:val="center"/>
            <w:hideMark/>
          </w:tcPr>
          <w:p w14:paraId="06005A11"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Kişisel verilerin işlenmesi</w:t>
            </w:r>
          </w:p>
        </w:tc>
        <w:tc>
          <w:tcPr>
            <w:tcW w:w="7528" w:type="dxa"/>
            <w:tcBorders>
              <w:top w:val="single" w:sz="4" w:space="0" w:color="auto"/>
              <w:left w:val="nil"/>
              <w:bottom w:val="single" w:sz="4" w:space="0" w:color="auto"/>
              <w:right w:val="single" w:sz="4" w:space="0" w:color="auto"/>
            </w:tcBorders>
            <w:vAlign w:val="center"/>
          </w:tcPr>
          <w:p w14:paraId="568BF912"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p w14:paraId="52DEF889"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4EF1872C"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tc>
      </w:tr>
      <w:tr w:rsidR="00B63A29" w:rsidRPr="00B33B8B" w14:paraId="17EE8470" w14:textId="77777777" w:rsidTr="00FF6828">
        <w:trPr>
          <w:trHeight w:val="306"/>
        </w:trPr>
        <w:tc>
          <w:tcPr>
            <w:tcW w:w="2040" w:type="dxa"/>
            <w:tcBorders>
              <w:top w:val="single" w:sz="4" w:space="0" w:color="auto"/>
              <w:left w:val="single" w:sz="4" w:space="0" w:color="auto"/>
              <w:bottom w:val="single" w:sz="4" w:space="0" w:color="auto"/>
              <w:right w:val="single" w:sz="4" w:space="0" w:color="auto"/>
            </w:tcBorders>
            <w:vAlign w:val="center"/>
            <w:hideMark/>
          </w:tcPr>
          <w:p w14:paraId="57621291"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Veri kayıt sistemi</w:t>
            </w:r>
          </w:p>
        </w:tc>
        <w:tc>
          <w:tcPr>
            <w:tcW w:w="7528" w:type="dxa"/>
            <w:tcBorders>
              <w:top w:val="single" w:sz="4" w:space="0" w:color="auto"/>
              <w:left w:val="nil"/>
              <w:bottom w:val="single" w:sz="4" w:space="0" w:color="auto"/>
              <w:right w:val="single" w:sz="4" w:space="0" w:color="auto"/>
            </w:tcBorders>
            <w:vAlign w:val="center"/>
          </w:tcPr>
          <w:p w14:paraId="686F3058"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p w14:paraId="0C9EA0D9"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Kişisel verilerin belirli kriterlere göre yapılandırılarak işlendiği kayıt sistem</w:t>
            </w:r>
          </w:p>
          <w:p w14:paraId="3C8D687E"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tc>
      </w:tr>
      <w:tr w:rsidR="00B63A29" w:rsidRPr="00B33B8B" w14:paraId="1BEDF953" w14:textId="77777777" w:rsidTr="00FF6828">
        <w:trPr>
          <w:trHeight w:val="306"/>
        </w:trPr>
        <w:tc>
          <w:tcPr>
            <w:tcW w:w="2040" w:type="dxa"/>
            <w:tcBorders>
              <w:top w:val="single" w:sz="4" w:space="0" w:color="auto"/>
              <w:left w:val="single" w:sz="4" w:space="0" w:color="auto"/>
              <w:bottom w:val="single" w:sz="4" w:space="0" w:color="auto"/>
              <w:right w:val="single" w:sz="4" w:space="0" w:color="auto"/>
            </w:tcBorders>
            <w:vAlign w:val="center"/>
            <w:hideMark/>
          </w:tcPr>
          <w:p w14:paraId="345B8E49"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Veri sorumlusu</w:t>
            </w:r>
          </w:p>
        </w:tc>
        <w:tc>
          <w:tcPr>
            <w:tcW w:w="7528" w:type="dxa"/>
            <w:tcBorders>
              <w:top w:val="single" w:sz="4" w:space="0" w:color="auto"/>
              <w:left w:val="nil"/>
              <w:bottom w:val="single" w:sz="4" w:space="0" w:color="auto"/>
              <w:right w:val="single" w:sz="4" w:space="0" w:color="auto"/>
            </w:tcBorders>
            <w:vAlign w:val="center"/>
          </w:tcPr>
          <w:p w14:paraId="376E58F1"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p w14:paraId="1F56E7E6"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r w:rsidRPr="00B33B8B">
              <w:rPr>
                <w:rFonts w:asciiTheme="minorHAnsi" w:eastAsia="Times New Roman" w:hAnsiTheme="minorHAnsi" w:cstheme="majorHAnsi"/>
                <w:sz w:val="22"/>
                <w:szCs w:val="22"/>
                <w:lang w:eastAsia="tr-TR"/>
              </w:rPr>
              <w:t>Kişisel verilerin işleme amaçlarını ve vasıtalarını belirleyen, veri kayıt sisteminin kurulmasından ve yönetilmesinden sorumlu olan gerçek veya tüzel kişi</w:t>
            </w:r>
          </w:p>
          <w:p w14:paraId="640B2DEE" w14:textId="77777777" w:rsidR="00B63A29" w:rsidRPr="00B33B8B" w:rsidRDefault="00B63A29" w:rsidP="00FF6828">
            <w:pPr>
              <w:spacing w:line="276" w:lineRule="auto"/>
              <w:jc w:val="both"/>
              <w:rPr>
                <w:rFonts w:asciiTheme="minorHAnsi" w:eastAsia="Times New Roman" w:hAnsiTheme="minorHAnsi" w:cstheme="majorHAnsi"/>
                <w:sz w:val="22"/>
                <w:szCs w:val="22"/>
                <w:lang w:eastAsia="tr-TR"/>
              </w:rPr>
            </w:pPr>
          </w:p>
        </w:tc>
      </w:tr>
      <w:bookmarkEnd w:id="37"/>
    </w:tbl>
    <w:p w14:paraId="1382B448" w14:textId="77777777" w:rsidR="00B63A29" w:rsidRPr="00B33B8B" w:rsidRDefault="00B63A29" w:rsidP="00B63A29">
      <w:pPr>
        <w:spacing w:line="276" w:lineRule="auto"/>
        <w:rPr>
          <w:rFonts w:asciiTheme="minorHAnsi" w:eastAsia="Times New Roman" w:hAnsiTheme="minorHAnsi" w:cstheme="majorHAnsi"/>
          <w:b/>
          <w:bCs/>
          <w:kern w:val="32"/>
          <w:sz w:val="22"/>
          <w:szCs w:val="22"/>
          <w:lang w:eastAsia="tr-TR"/>
        </w:rPr>
      </w:pPr>
    </w:p>
    <w:p w14:paraId="184ADA71" w14:textId="77777777" w:rsidR="00B63A29" w:rsidRPr="00B33B8B" w:rsidRDefault="00B63A29" w:rsidP="00B63A29">
      <w:pPr>
        <w:rPr>
          <w:rFonts w:asciiTheme="minorHAnsi" w:hAnsiTheme="minorHAnsi"/>
          <w:lang w:eastAsia="tr-TR"/>
        </w:rPr>
      </w:pPr>
    </w:p>
    <w:p w14:paraId="0AAAE1F1" w14:textId="77777777" w:rsidR="00B63A29" w:rsidRPr="00B33B8B" w:rsidRDefault="00B63A29" w:rsidP="00B63A29">
      <w:pPr>
        <w:rPr>
          <w:rFonts w:asciiTheme="minorHAnsi" w:hAnsiTheme="minorHAnsi"/>
        </w:rPr>
      </w:pPr>
    </w:p>
    <w:p w14:paraId="718536C4" w14:textId="77777777" w:rsidR="00EF5D68" w:rsidRDefault="00EF5D68"/>
    <w:p w14:paraId="29C869B4" w14:textId="77777777" w:rsidR="009D7D6E" w:rsidRPr="009D7D6E" w:rsidRDefault="009D7D6E" w:rsidP="009D7D6E">
      <w:pPr>
        <w:autoSpaceDE w:val="0"/>
        <w:autoSpaceDN w:val="0"/>
        <w:adjustRightInd w:val="0"/>
        <w:jc w:val="center"/>
        <w:rPr>
          <w:rFonts w:ascii="Garamond" w:hAnsi="Garamond"/>
          <w:b/>
          <w:sz w:val="22"/>
        </w:rPr>
      </w:pPr>
      <w:r w:rsidRPr="009D7D6E">
        <w:rPr>
          <w:rFonts w:ascii="Garamond" w:hAnsi="Garamond"/>
          <w:b/>
          <w:sz w:val="22"/>
        </w:rPr>
        <w:lastRenderedPageBreak/>
        <w:t xml:space="preserve">DONTI GAYRİMENKUL DEĞERLEME A.Ş. </w:t>
      </w:r>
    </w:p>
    <w:p w14:paraId="088BE979" w14:textId="77777777" w:rsidR="009D7D6E" w:rsidRPr="009D7D6E" w:rsidRDefault="009D7D6E" w:rsidP="009D7D6E">
      <w:pPr>
        <w:autoSpaceDE w:val="0"/>
        <w:autoSpaceDN w:val="0"/>
        <w:adjustRightInd w:val="0"/>
        <w:jc w:val="center"/>
        <w:rPr>
          <w:rFonts w:ascii="Garamond" w:hAnsi="Garamond"/>
          <w:b/>
          <w:sz w:val="22"/>
        </w:rPr>
      </w:pPr>
      <w:r w:rsidRPr="009D7D6E">
        <w:rPr>
          <w:rFonts w:ascii="Garamond" w:hAnsi="Garamond"/>
          <w:b/>
          <w:sz w:val="22"/>
        </w:rPr>
        <w:t>KAMERA KAYIT SİSTEMLERİ</w:t>
      </w:r>
    </w:p>
    <w:p w14:paraId="7A887A94" w14:textId="77777777" w:rsidR="009D7D6E" w:rsidRPr="009D7D6E" w:rsidRDefault="009D7D6E" w:rsidP="009D7D6E">
      <w:pPr>
        <w:autoSpaceDE w:val="0"/>
        <w:autoSpaceDN w:val="0"/>
        <w:adjustRightInd w:val="0"/>
        <w:jc w:val="center"/>
        <w:rPr>
          <w:rFonts w:ascii="Garamond" w:hAnsi="Garamond"/>
          <w:b/>
          <w:sz w:val="22"/>
        </w:rPr>
      </w:pPr>
      <w:r w:rsidRPr="009D7D6E">
        <w:rPr>
          <w:rFonts w:ascii="Garamond" w:hAnsi="Garamond"/>
          <w:b/>
          <w:sz w:val="22"/>
        </w:rPr>
        <w:t>AYDINLATMA METNİ</w:t>
      </w:r>
    </w:p>
    <w:p w14:paraId="60D385BC" w14:textId="77777777" w:rsidR="009D7D6E" w:rsidRPr="00E4534B" w:rsidRDefault="009D7D6E" w:rsidP="009D7D6E">
      <w:pPr>
        <w:autoSpaceDE w:val="0"/>
        <w:autoSpaceDN w:val="0"/>
        <w:adjustRightInd w:val="0"/>
        <w:jc w:val="center"/>
        <w:rPr>
          <w:rFonts w:ascii="Garamond" w:hAnsi="Garamond"/>
          <w:sz w:val="22"/>
        </w:rPr>
      </w:pPr>
    </w:p>
    <w:p w14:paraId="2DBE74CF" w14:textId="77777777" w:rsidR="009D7D6E" w:rsidRPr="00E4534B" w:rsidRDefault="009D7D6E" w:rsidP="009D7D6E">
      <w:pPr>
        <w:shd w:val="clear" w:color="auto" w:fill="FFFFFF"/>
        <w:jc w:val="both"/>
        <w:textAlignment w:val="baseline"/>
        <w:rPr>
          <w:rFonts w:ascii="Calibri" w:eastAsia="Times New Roman" w:hAnsi="Calibri" w:cs="Arial"/>
          <w:b/>
          <w:color w:val="000000"/>
          <w:sz w:val="22"/>
          <w:lang w:eastAsia="tr-TR"/>
        </w:rPr>
      </w:pPr>
      <w:r w:rsidRPr="00E4534B">
        <w:rPr>
          <w:rFonts w:ascii="Garamond" w:eastAsia="Times New Roman" w:hAnsi="Garamond" w:cs="Arial"/>
          <w:color w:val="000000"/>
          <w:sz w:val="22"/>
          <w:lang w:eastAsia="tr-TR"/>
        </w:rPr>
        <w:t>İşbu Aydınlatma Metni, 6698 sayılı Kişisel Verilerin Korunması Kanunu (“Kanun”) uyarınca, Donatı Gayrimenkul Değerleme</w:t>
      </w:r>
      <w:r w:rsidRPr="00E4534B">
        <w:rPr>
          <w:rFonts w:ascii="Garamond" w:eastAsia="Times New Roman" w:hAnsi="Garamond" w:cs="Calibri Light"/>
          <w:sz w:val="22"/>
          <w:lang w:eastAsia="tr-TR"/>
        </w:rPr>
        <w:t xml:space="preserve"> A.Ş. </w:t>
      </w:r>
      <w:r w:rsidRPr="00E4534B">
        <w:rPr>
          <w:rFonts w:ascii="Garamond" w:eastAsia="Times New Roman" w:hAnsi="Garamond" w:cs="Arial"/>
          <w:sz w:val="22"/>
          <w:lang w:eastAsia="tr-TR"/>
        </w:rPr>
        <w:t xml:space="preserve">(“Şirket”) nezdinde kullanılan kamera kayıt sistemleri vasıtasıyla toplanan </w:t>
      </w:r>
      <w:r w:rsidRPr="00E4534B">
        <w:rPr>
          <w:rFonts w:ascii="Garamond" w:eastAsia="Times New Roman" w:hAnsi="Garamond" w:cs="Arial"/>
          <w:color w:val="000000"/>
          <w:sz w:val="22"/>
          <w:lang w:eastAsia="tr-TR"/>
        </w:rPr>
        <w:t>kişisel verilerinin işlenmesine ilişkin usul ve esaslara ilişkin olarak veri sahiplerinin aydınlatılması amacı ile kaleme alınmıştır.</w:t>
      </w:r>
      <w:r w:rsidRPr="00E4534B">
        <w:rPr>
          <w:rFonts w:ascii="Calibri" w:eastAsia="Times New Roman" w:hAnsi="Calibri" w:cs="Arial"/>
          <w:color w:val="000000"/>
          <w:sz w:val="22"/>
          <w:lang w:eastAsia="tr-TR"/>
        </w:rPr>
        <w:t xml:space="preserve"> </w:t>
      </w:r>
    </w:p>
    <w:p w14:paraId="7E93F82C" w14:textId="77777777" w:rsidR="009D7D6E" w:rsidRPr="00E4534B" w:rsidRDefault="009D7D6E" w:rsidP="009D7D6E">
      <w:pPr>
        <w:shd w:val="clear" w:color="auto" w:fill="FFFFFF"/>
        <w:jc w:val="both"/>
        <w:textAlignment w:val="baseline"/>
        <w:rPr>
          <w:rFonts w:ascii="Garamond" w:eastAsia="Times New Roman" w:hAnsi="Garamond" w:cs="Arial"/>
          <w:b/>
          <w:color w:val="000000"/>
          <w:sz w:val="22"/>
          <w:lang w:eastAsia="tr-TR"/>
        </w:rPr>
      </w:pPr>
    </w:p>
    <w:p w14:paraId="0DA49B0F" w14:textId="77777777" w:rsidR="009D7D6E" w:rsidRPr="00E4534B" w:rsidRDefault="009D7D6E" w:rsidP="009D7D6E">
      <w:pPr>
        <w:numPr>
          <w:ilvl w:val="0"/>
          <w:numId w:val="8"/>
        </w:numPr>
        <w:shd w:val="clear" w:color="auto" w:fill="FFFFFF"/>
        <w:tabs>
          <w:tab w:val="left" w:pos="426"/>
        </w:tabs>
        <w:ind w:left="284" w:hanging="284"/>
        <w:jc w:val="both"/>
        <w:textAlignment w:val="baseline"/>
        <w:rPr>
          <w:rFonts w:ascii="Garamond" w:eastAsia="Times New Roman" w:hAnsi="Garamond" w:cs="Arial"/>
          <w:bCs/>
          <w:color w:val="000000"/>
          <w:sz w:val="22"/>
          <w:bdr w:val="none" w:sz="0" w:space="0" w:color="auto" w:frame="1"/>
          <w:lang w:eastAsia="tr-TR"/>
        </w:rPr>
      </w:pPr>
      <w:r w:rsidRPr="00E4534B">
        <w:rPr>
          <w:rFonts w:ascii="Garamond" w:eastAsia="Times New Roman" w:hAnsi="Garamond" w:cs="Arial"/>
          <w:bCs/>
          <w:color w:val="000000"/>
          <w:sz w:val="22"/>
          <w:bdr w:val="none" w:sz="0" w:space="0" w:color="auto" w:frame="1"/>
          <w:lang w:eastAsia="tr-TR"/>
        </w:rPr>
        <w:t>Kişisel Verilerin İşlenme Amacı</w:t>
      </w:r>
    </w:p>
    <w:p w14:paraId="7EDD57A7" w14:textId="77777777" w:rsidR="009D7D6E" w:rsidRPr="00E4534B" w:rsidRDefault="009D7D6E" w:rsidP="009D7D6E">
      <w:pPr>
        <w:shd w:val="clear" w:color="auto" w:fill="FFFFFF"/>
        <w:jc w:val="both"/>
        <w:textAlignment w:val="baseline"/>
        <w:rPr>
          <w:rFonts w:ascii="Garamond" w:eastAsia="Times New Roman" w:hAnsi="Garamond" w:cs="Arial"/>
          <w:b/>
          <w:color w:val="000000"/>
          <w:sz w:val="22"/>
          <w:bdr w:val="none" w:sz="0" w:space="0" w:color="auto" w:frame="1"/>
          <w:lang w:eastAsia="tr-TR"/>
        </w:rPr>
      </w:pPr>
      <w:r w:rsidRPr="00E4534B">
        <w:rPr>
          <w:rFonts w:ascii="Garamond" w:eastAsia="Times New Roman" w:hAnsi="Garamond" w:cs="Arial"/>
          <w:color w:val="000000"/>
          <w:sz w:val="22"/>
          <w:bdr w:val="none" w:sz="0" w:space="0" w:color="auto" w:frame="1"/>
          <w:lang w:eastAsia="tr-TR"/>
        </w:rPr>
        <w:t>Toplanan kişisel veriler, Kanun’un 5. maddesinde belirtilen kişisel veri işleme şartları çerçevesinde ve;</w:t>
      </w:r>
    </w:p>
    <w:p w14:paraId="0C788D45" w14:textId="77777777" w:rsidR="009D7D6E" w:rsidRPr="00E4534B" w:rsidRDefault="009D7D6E" w:rsidP="009D7D6E">
      <w:pPr>
        <w:shd w:val="clear" w:color="auto" w:fill="FFFFFF"/>
        <w:jc w:val="both"/>
        <w:textAlignment w:val="baseline"/>
        <w:rPr>
          <w:rFonts w:ascii="Garamond" w:eastAsia="Times New Roman" w:hAnsi="Garamond" w:cs="Arial"/>
          <w:b/>
          <w:color w:val="000000"/>
          <w:sz w:val="22"/>
          <w:bdr w:val="none" w:sz="0" w:space="0" w:color="auto" w:frame="1"/>
          <w:lang w:eastAsia="tr-TR"/>
        </w:rPr>
      </w:pPr>
    </w:p>
    <w:p w14:paraId="07D03D40" w14:textId="77777777" w:rsidR="009D7D6E" w:rsidRPr="00E4534B" w:rsidRDefault="009D7D6E" w:rsidP="009D7D6E">
      <w:pPr>
        <w:numPr>
          <w:ilvl w:val="0"/>
          <w:numId w:val="9"/>
        </w:numPr>
        <w:shd w:val="clear" w:color="auto" w:fill="FFFFFF"/>
        <w:ind w:left="284" w:hanging="284"/>
        <w:jc w:val="both"/>
        <w:textAlignment w:val="baseline"/>
        <w:rPr>
          <w:rFonts w:ascii="Garamond" w:eastAsia="Times New Roman" w:hAnsi="Garamond" w:cs="Arial"/>
          <w:b/>
          <w:color w:val="000000"/>
          <w:sz w:val="22"/>
          <w:bdr w:val="none" w:sz="0" w:space="0" w:color="auto" w:frame="1"/>
          <w:lang w:eastAsia="tr-TR"/>
        </w:rPr>
      </w:pPr>
      <w:r w:rsidRPr="00E4534B">
        <w:rPr>
          <w:rFonts w:ascii="Garamond" w:eastAsia="Times New Roman" w:hAnsi="Garamond" w:cs="Arial"/>
          <w:color w:val="000000"/>
          <w:sz w:val="22"/>
          <w:bdr w:val="none" w:sz="0" w:space="0" w:color="auto" w:frame="1"/>
          <w:lang w:eastAsia="tr-TR"/>
        </w:rPr>
        <w:t>Acil Durum Yönetimi Süreçlerinin Yönetimi</w:t>
      </w:r>
    </w:p>
    <w:p w14:paraId="5ACA8808" w14:textId="77777777" w:rsidR="009D7D6E" w:rsidRPr="00E4534B" w:rsidRDefault="009D7D6E" w:rsidP="009D7D6E">
      <w:pPr>
        <w:numPr>
          <w:ilvl w:val="0"/>
          <w:numId w:val="9"/>
        </w:numPr>
        <w:shd w:val="clear" w:color="auto" w:fill="FFFFFF"/>
        <w:ind w:left="284" w:hanging="284"/>
        <w:jc w:val="both"/>
        <w:textAlignment w:val="baseline"/>
        <w:rPr>
          <w:rFonts w:ascii="Garamond" w:eastAsia="Times New Roman" w:hAnsi="Garamond" w:cs="Arial"/>
          <w:b/>
          <w:color w:val="000000"/>
          <w:sz w:val="22"/>
          <w:bdr w:val="none" w:sz="0" w:space="0" w:color="auto" w:frame="1"/>
          <w:lang w:eastAsia="tr-TR"/>
        </w:rPr>
      </w:pPr>
      <w:r w:rsidRPr="00E4534B">
        <w:rPr>
          <w:rFonts w:ascii="Garamond" w:eastAsia="Times New Roman" w:hAnsi="Garamond" w:cs="Arial"/>
          <w:color w:val="000000"/>
          <w:sz w:val="22"/>
          <w:bdr w:val="none" w:sz="0" w:space="0" w:color="auto" w:frame="1"/>
          <w:lang w:eastAsia="tr-TR"/>
        </w:rPr>
        <w:t>Hukuki uyuşmazlıkların giderilmesi</w:t>
      </w:r>
    </w:p>
    <w:p w14:paraId="26D17532" w14:textId="77777777" w:rsidR="009D7D6E" w:rsidRPr="00E4534B" w:rsidRDefault="009D7D6E" w:rsidP="009D7D6E">
      <w:pPr>
        <w:numPr>
          <w:ilvl w:val="0"/>
          <w:numId w:val="9"/>
        </w:numPr>
        <w:shd w:val="clear" w:color="auto" w:fill="FFFFFF"/>
        <w:ind w:left="284" w:hanging="284"/>
        <w:jc w:val="both"/>
        <w:textAlignment w:val="baseline"/>
        <w:rPr>
          <w:rFonts w:ascii="Garamond" w:eastAsia="Times New Roman" w:hAnsi="Garamond" w:cs="Arial"/>
          <w:b/>
          <w:color w:val="000000"/>
          <w:sz w:val="22"/>
          <w:bdr w:val="none" w:sz="0" w:space="0" w:color="auto" w:frame="1"/>
          <w:lang w:eastAsia="tr-TR"/>
        </w:rPr>
      </w:pPr>
      <w:r w:rsidRPr="00E4534B">
        <w:rPr>
          <w:rFonts w:ascii="Garamond" w:eastAsia="Times New Roman" w:hAnsi="Garamond" w:cs="Arial"/>
          <w:color w:val="000000"/>
          <w:sz w:val="22"/>
          <w:bdr w:val="none" w:sz="0" w:space="0" w:color="auto" w:frame="1"/>
          <w:lang w:eastAsia="tr-TR"/>
        </w:rPr>
        <w:t xml:space="preserve">Şirket ile ilişki içerisinde olan ilgili kişilerin hukuki, teknik ve ticari-iş güvenliğinin temin edilmesi </w:t>
      </w:r>
    </w:p>
    <w:p w14:paraId="4C89D448" w14:textId="77777777" w:rsidR="009D7D6E" w:rsidRPr="00E4534B" w:rsidRDefault="009D7D6E" w:rsidP="009D7D6E">
      <w:pPr>
        <w:numPr>
          <w:ilvl w:val="0"/>
          <w:numId w:val="9"/>
        </w:numPr>
        <w:shd w:val="clear" w:color="auto" w:fill="FFFFFF"/>
        <w:ind w:left="284" w:hanging="284"/>
        <w:jc w:val="both"/>
        <w:textAlignment w:val="baseline"/>
        <w:rPr>
          <w:rFonts w:ascii="Garamond" w:eastAsia="Times New Roman" w:hAnsi="Garamond" w:cs="Arial"/>
          <w:b/>
          <w:color w:val="000000"/>
          <w:sz w:val="22"/>
          <w:bdr w:val="none" w:sz="0" w:space="0" w:color="auto" w:frame="1"/>
          <w:lang w:eastAsia="tr-TR"/>
        </w:rPr>
      </w:pPr>
      <w:r w:rsidRPr="00E4534B">
        <w:rPr>
          <w:rFonts w:ascii="Garamond" w:eastAsia="Times New Roman" w:hAnsi="Garamond" w:cs="Arial"/>
          <w:color w:val="000000"/>
          <w:sz w:val="22"/>
          <w:bdr w:val="none" w:sz="0" w:space="0" w:color="auto" w:frame="1"/>
          <w:lang w:eastAsia="tr-TR"/>
        </w:rPr>
        <w:t>Fiziksel Mekan Güvenliğinin Tanımı</w:t>
      </w:r>
    </w:p>
    <w:p w14:paraId="5EA1B52E" w14:textId="77777777" w:rsidR="009D7D6E" w:rsidRPr="00E4534B" w:rsidRDefault="009D7D6E" w:rsidP="009D7D6E">
      <w:pPr>
        <w:numPr>
          <w:ilvl w:val="0"/>
          <w:numId w:val="9"/>
        </w:numPr>
        <w:shd w:val="clear" w:color="auto" w:fill="FFFFFF"/>
        <w:ind w:left="284" w:hanging="284"/>
        <w:jc w:val="both"/>
        <w:textAlignment w:val="baseline"/>
        <w:rPr>
          <w:rFonts w:ascii="Garamond" w:eastAsia="Times New Roman" w:hAnsi="Garamond" w:cs="Arial"/>
          <w:b/>
          <w:color w:val="000000"/>
          <w:sz w:val="22"/>
          <w:bdr w:val="none" w:sz="0" w:space="0" w:color="auto" w:frame="1"/>
          <w:lang w:eastAsia="tr-TR"/>
        </w:rPr>
      </w:pPr>
      <w:r w:rsidRPr="00E4534B">
        <w:rPr>
          <w:rFonts w:ascii="Garamond" w:eastAsia="Times New Roman" w:hAnsi="Garamond" w:cs="Arial"/>
          <w:color w:val="000000"/>
          <w:sz w:val="22"/>
          <w:bdr w:val="none" w:sz="0" w:space="0" w:color="auto" w:frame="1"/>
          <w:lang w:eastAsia="tr-TR"/>
        </w:rPr>
        <w:t>İç Denetim/Sorgulama/İstihbarat Faaliyetinin Yürütülmesi</w:t>
      </w:r>
    </w:p>
    <w:p w14:paraId="7CB09C8B" w14:textId="77777777" w:rsidR="009D7D6E" w:rsidRPr="00E4534B" w:rsidRDefault="009D7D6E" w:rsidP="009D7D6E">
      <w:pPr>
        <w:numPr>
          <w:ilvl w:val="0"/>
          <w:numId w:val="9"/>
        </w:numPr>
        <w:shd w:val="clear" w:color="auto" w:fill="FFFFFF"/>
        <w:ind w:left="284" w:hanging="284"/>
        <w:jc w:val="both"/>
        <w:textAlignment w:val="baseline"/>
        <w:rPr>
          <w:rFonts w:ascii="Garamond" w:eastAsia="Times New Roman" w:hAnsi="Garamond" w:cs="Arial"/>
          <w:b/>
          <w:color w:val="000000"/>
          <w:sz w:val="22"/>
          <w:bdr w:val="none" w:sz="0" w:space="0" w:color="auto" w:frame="1"/>
          <w:lang w:eastAsia="tr-TR"/>
        </w:rPr>
      </w:pPr>
      <w:r w:rsidRPr="00E4534B">
        <w:rPr>
          <w:rFonts w:ascii="Garamond" w:eastAsia="Times New Roman" w:hAnsi="Garamond" w:cs="Arial"/>
          <w:color w:val="000000"/>
          <w:sz w:val="22"/>
          <w:bdr w:val="none" w:sz="0" w:space="0" w:color="auto" w:frame="1"/>
          <w:lang w:eastAsia="tr-TR"/>
        </w:rPr>
        <w:t>Taşınır Mal ve Kaynakların Güvenliğinin Temini</w:t>
      </w:r>
    </w:p>
    <w:p w14:paraId="1E7283D9" w14:textId="77777777" w:rsidR="009D7D6E" w:rsidRPr="00E4534B" w:rsidRDefault="009D7D6E" w:rsidP="009D7D6E">
      <w:pPr>
        <w:shd w:val="clear" w:color="auto" w:fill="FFFFFF"/>
        <w:jc w:val="both"/>
        <w:textAlignment w:val="baseline"/>
        <w:rPr>
          <w:rFonts w:ascii="Garamond" w:eastAsia="Times New Roman" w:hAnsi="Garamond" w:cs="Arial"/>
          <w:b/>
          <w:color w:val="000000"/>
          <w:sz w:val="22"/>
          <w:bdr w:val="none" w:sz="0" w:space="0" w:color="auto" w:frame="1"/>
          <w:lang w:eastAsia="tr-TR"/>
        </w:rPr>
      </w:pPr>
    </w:p>
    <w:p w14:paraId="2A38DF58" w14:textId="77777777" w:rsidR="009D7D6E" w:rsidRPr="00E4534B" w:rsidRDefault="009D7D6E" w:rsidP="009D7D6E">
      <w:pPr>
        <w:shd w:val="clear" w:color="auto" w:fill="FFFFFF"/>
        <w:jc w:val="both"/>
        <w:textAlignment w:val="baseline"/>
        <w:rPr>
          <w:rFonts w:ascii="Garamond" w:eastAsia="Times New Roman" w:hAnsi="Garamond" w:cs="Arial"/>
          <w:b/>
          <w:color w:val="000000"/>
          <w:sz w:val="22"/>
          <w:bdr w:val="none" w:sz="0" w:space="0" w:color="auto" w:frame="1"/>
          <w:lang w:eastAsia="tr-TR"/>
        </w:rPr>
      </w:pPr>
      <w:r w:rsidRPr="00E4534B">
        <w:rPr>
          <w:rFonts w:ascii="Garamond" w:eastAsia="Times New Roman" w:hAnsi="Garamond" w:cs="Arial"/>
          <w:color w:val="000000"/>
          <w:sz w:val="22"/>
          <w:bdr w:val="none" w:sz="0" w:space="0" w:color="auto" w:frame="1"/>
          <w:lang w:eastAsia="tr-TR"/>
        </w:rPr>
        <w:t xml:space="preserve"> acil durum süreçlerinin yürütülmesi amacıyla işlenmektedir. İşlenen kişisel verileriniz, aşağıdaki gibidir.</w:t>
      </w:r>
    </w:p>
    <w:p w14:paraId="62DCFFB2" w14:textId="77777777" w:rsidR="009D7D6E" w:rsidRPr="00E4534B" w:rsidRDefault="009D7D6E" w:rsidP="009D7D6E">
      <w:pPr>
        <w:shd w:val="clear" w:color="auto" w:fill="FFFFFF"/>
        <w:jc w:val="both"/>
        <w:textAlignment w:val="baseline"/>
        <w:rPr>
          <w:rFonts w:ascii="Garamond" w:eastAsia="Times New Roman" w:hAnsi="Garamond" w:cs="Arial"/>
          <w:b/>
          <w:bCs/>
          <w:color w:val="000000"/>
          <w:sz w:val="22"/>
          <w:bdr w:val="none" w:sz="0" w:space="0" w:color="auto" w:frame="1"/>
          <w:lang w:eastAsia="tr-TR"/>
        </w:rPr>
      </w:pPr>
    </w:p>
    <w:tbl>
      <w:tblPr>
        <w:tblStyle w:val="TabloKlavuzu160"/>
        <w:tblW w:w="0" w:type="auto"/>
        <w:tblLook w:val="04A0" w:firstRow="1" w:lastRow="0" w:firstColumn="1" w:lastColumn="0" w:noHBand="0" w:noVBand="1"/>
      </w:tblPr>
      <w:tblGrid>
        <w:gridCol w:w="4602"/>
        <w:gridCol w:w="4602"/>
      </w:tblGrid>
      <w:tr w:rsidR="009D7D6E" w:rsidRPr="00E4534B" w14:paraId="77F26028" w14:textId="77777777" w:rsidTr="00852859">
        <w:tc>
          <w:tcPr>
            <w:tcW w:w="4602" w:type="dxa"/>
            <w:shd w:val="clear" w:color="auto" w:fill="FFFF00"/>
          </w:tcPr>
          <w:p w14:paraId="534A2981" w14:textId="77777777" w:rsidR="009D7D6E" w:rsidRPr="00E4534B" w:rsidRDefault="009D7D6E" w:rsidP="00852859">
            <w:pPr>
              <w:jc w:val="center"/>
              <w:textAlignment w:val="baseline"/>
              <w:rPr>
                <w:rFonts w:ascii="Garamond" w:eastAsia="Times New Roman" w:hAnsi="Garamond" w:cs="Arial"/>
                <w:color w:val="000000"/>
                <w:sz w:val="22"/>
                <w:bdr w:val="none" w:sz="0" w:space="0" w:color="auto" w:frame="1"/>
                <w:lang w:eastAsia="tr-TR"/>
              </w:rPr>
            </w:pPr>
            <w:r w:rsidRPr="00E4534B">
              <w:rPr>
                <w:rFonts w:ascii="Garamond" w:eastAsia="Times New Roman" w:hAnsi="Garamond" w:cs="Arial"/>
                <w:bCs/>
                <w:color w:val="000000"/>
                <w:sz w:val="22"/>
                <w:bdr w:val="none" w:sz="0" w:space="0" w:color="auto" w:frame="1"/>
                <w:lang w:eastAsia="tr-TR"/>
              </w:rPr>
              <w:t>Veri Kategorileri</w:t>
            </w:r>
          </w:p>
        </w:tc>
        <w:tc>
          <w:tcPr>
            <w:tcW w:w="4602" w:type="dxa"/>
            <w:shd w:val="clear" w:color="auto" w:fill="FFFF00"/>
          </w:tcPr>
          <w:p w14:paraId="5F270B89" w14:textId="77777777" w:rsidR="009D7D6E" w:rsidRPr="00E4534B" w:rsidRDefault="009D7D6E" w:rsidP="00852859">
            <w:pPr>
              <w:jc w:val="center"/>
              <w:textAlignment w:val="baseline"/>
              <w:rPr>
                <w:rFonts w:ascii="Garamond" w:eastAsia="Times New Roman" w:hAnsi="Garamond" w:cs="Arial"/>
                <w:color w:val="000000"/>
                <w:sz w:val="22"/>
                <w:bdr w:val="none" w:sz="0" w:space="0" w:color="auto" w:frame="1"/>
                <w:lang w:eastAsia="tr-TR"/>
              </w:rPr>
            </w:pPr>
            <w:r w:rsidRPr="00E4534B">
              <w:rPr>
                <w:rFonts w:ascii="Garamond" w:eastAsia="Times New Roman" w:hAnsi="Garamond" w:cs="Arial"/>
                <w:bCs/>
                <w:color w:val="000000"/>
                <w:sz w:val="22"/>
                <w:bdr w:val="none" w:sz="0" w:space="0" w:color="auto" w:frame="1"/>
                <w:lang w:eastAsia="tr-TR"/>
              </w:rPr>
              <w:t>Veri Kategorisi Kapsamında İşlenen Kişisel Veriler</w:t>
            </w:r>
          </w:p>
        </w:tc>
      </w:tr>
      <w:tr w:rsidR="009D7D6E" w:rsidRPr="00E4534B" w14:paraId="662D1D6E" w14:textId="77777777" w:rsidTr="00852859">
        <w:tc>
          <w:tcPr>
            <w:tcW w:w="4602" w:type="dxa"/>
          </w:tcPr>
          <w:p w14:paraId="285FD31F" w14:textId="77777777" w:rsidR="009D7D6E" w:rsidRPr="00E4534B" w:rsidRDefault="009D7D6E" w:rsidP="00852859">
            <w:pPr>
              <w:jc w:val="center"/>
              <w:textAlignment w:val="baseline"/>
              <w:rPr>
                <w:rFonts w:ascii="Garamond" w:eastAsia="Times New Roman" w:hAnsi="Garamond" w:cs="Arial"/>
                <w:color w:val="000000"/>
                <w:sz w:val="22"/>
                <w:bdr w:val="none" w:sz="0" w:space="0" w:color="auto" w:frame="1"/>
                <w:lang w:eastAsia="tr-TR"/>
              </w:rPr>
            </w:pPr>
            <w:r w:rsidRPr="00E4534B">
              <w:rPr>
                <w:rFonts w:ascii="Garamond" w:eastAsia="Times New Roman" w:hAnsi="Garamond" w:cs="Arial"/>
                <w:color w:val="000000"/>
                <w:sz w:val="22"/>
                <w:bdr w:val="none" w:sz="0" w:space="0" w:color="auto" w:frame="1"/>
                <w:lang w:eastAsia="tr-TR"/>
              </w:rPr>
              <w:t>Görsel ve İşitsel Kayıtlar</w:t>
            </w:r>
          </w:p>
        </w:tc>
        <w:tc>
          <w:tcPr>
            <w:tcW w:w="4602" w:type="dxa"/>
          </w:tcPr>
          <w:p w14:paraId="7F331803" w14:textId="77777777" w:rsidR="009D7D6E" w:rsidRPr="00E4534B" w:rsidRDefault="009D7D6E" w:rsidP="00852859">
            <w:pPr>
              <w:jc w:val="center"/>
              <w:textAlignment w:val="baseline"/>
              <w:rPr>
                <w:rFonts w:ascii="Garamond" w:eastAsia="Times New Roman" w:hAnsi="Garamond" w:cs="Arial"/>
                <w:color w:val="000000"/>
                <w:sz w:val="22"/>
                <w:bdr w:val="none" w:sz="0" w:space="0" w:color="auto" w:frame="1"/>
                <w:lang w:eastAsia="tr-TR"/>
              </w:rPr>
            </w:pPr>
            <w:r w:rsidRPr="00E4534B">
              <w:rPr>
                <w:rFonts w:ascii="Garamond" w:eastAsia="Times New Roman" w:hAnsi="Garamond" w:cs="Arial"/>
                <w:color w:val="000000"/>
                <w:sz w:val="22"/>
                <w:bdr w:val="none" w:sz="0" w:space="0" w:color="auto" w:frame="1"/>
                <w:lang w:eastAsia="tr-TR"/>
              </w:rPr>
              <w:t>Kamera Görüntüleri</w:t>
            </w:r>
          </w:p>
        </w:tc>
      </w:tr>
    </w:tbl>
    <w:p w14:paraId="6BCEE5FE" w14:textId="77777777" w:rsidR="009D7D6E" w:rsidRPr="00E4534B" w:rsidRDefault="009D7D6E" w:rsidP="009D7D6E">
      <w:pPr>
        <w:shd w:val="clear" w:color="auto" w:fill="FFFFFF"/>
        <w:jc w:val="both"/>
        <w:textAlignment w:val="baseline"/>
        <w:rPr>
          <w:rFonts w:ascii="Garamond" w:eastAsia="Times New Roman" w:hAnsi="Garamond"/>
          <w:sz w:val="22"/>
          <w:lang w:eastAsia="tr-TR"/>
        </w:rPr>
      </w:pPr>
    </w:p>
    <w:p w14:paraId="7B5A23BA" w14:textId="77777777" w:rsidR="009D7D6E" w:rsidRPr="00E4534B" w:rsidRDefault="009D7D6E" w:rsidP="009D7D6E">
      <w:pPr>
        <w:numPr>
          <w:ilvl w:val="0"/>
          <w:numId w:val="8"/>
        </w:numPr>
        <w:shd w:val="clear" w:color="auto" w:fill="FFFFFF"/>
        <w:tabs>
          <w:tab w:val="left" w:pos="426"/>
        </w:tabs>
        <w:ind w:left="284" w:hanging="284"/>
        <w:jc w:val="both"/>
        <w:textAlignment w:val="baseline"/>
        <w:rPr>
          <w:rFonts w:ascii="Garamond" w:eastAsia="Times New Roman" w:hAnsi="Garamond" w:cs="Arial"/>
          <w:bCs/>
          <w:color w:val="000000"/>
          <w:sz w:val="22"/>
          <w:bdr w:val="none" w:sz="0" w:space="0" w:color="auto" w:frame="1"/>
          <w:lang w:eastAsia="tr-TR"/>
        </w:rPr>
      </w:pPr>
      <w:r w:rsidRPr="00E4534B">
        <w:rPr>
          <w:rFonts w:ascii="Garamond" w:eastAsia="Times New Roman" w:hAnsi="Garamond" w:cs="Arial"/>
          <w:bCs/>
          <w:color w:val="000000"/>
          <w:sz w:val="22"/>
          <w:bdr w:val="none" w:sz="0" w:space="0" w:color="auto" w:frame="1"/>
          <w:lang w:eastAsia="tr-TR"/>
        </w:rPr>
        <w:t>Kişisel Verilerin Aktarılabileceği Taraflar ve Aktarım Amacı</w:t>
      </w:r>
    </w:p>
    <w:p w14:paraId="4C198A7C" w14:textId="77777777" w:rsidR="009D7D6E" w:rsidRPr="00E4534B" w:rsidRDefault="009D7D6E" w:rsidP="009D7D6E">
      <w:pPr>
        <w:shd w:val="clear" w:color="auto" w:fill="FFFFFF"/>
        <w:jc w:val="both"/>
        <w:textAlignment w:val="baseline"/>
        <w:rPr>
          <w:rFonts w:ascii="Garamond" w:eastAsia="Times New Roman" w:hAnsi="Garamond" w:cs="Calibri Light"/>
          <w:b/>
          <w:color w:val="000000"/>
          <w:sz w:val="22"/>
          <w:bdr w:val="none" w:sz="0" w:space="0" w:color="auto" w:frame="1"/>
          <w:lang w:eastAsia="tr-TR"/>
        </w:rPr>
      </w:pPr>
      <w:r w:rsidRPr="00E4534B">
        <w:rPr>
          <w:rFonts w:ascii="Garamond" w:eastAsia="Times New Roman" w:hAnsi="Garamond" w:cs="Calibri Light"/>
          <w:color w:val="000000"/>
          <w:sz w:val="22"/>
          <w:bdr w:val="none" w:sz="0" w:space="0" w:color="auto" w:frame="1"/>
          <w:lang w:eastAsia="tr-TR"/>
        </w:rPr>
        <w:t xml:space="preserve">Toplanan kişisel veriler, Kanun’un 8. ve 9. maddelerinde belirtilen kişisel veri işleme şartları ve amaçları çerçevesinde, talep üzerine yetkili kamu kurum ve kuruluşları ile paylaşılabilecektir.     </w:t>
      </w:r>
    </w:p>
    <w:p w14:paraId="0AE290E4" w14:textId="77777777" w:rsidR="009D7D6E" w:rsidRPr="00E4534B" w:rsidRDefault="009D7D6E" w:rsidP="009D7D6E">
      <w:pPr>
        <w:shd w:val="clear" w:color="auto" w:fill="FFFFFF"/>
        <w:rPr>
          <w:rFonts w:ascii="Garamond" w:hAnsi="Garamond" w:cs="Segoe UI"/>
          <w:b/>
          <w:sz w:val="22"/>
          <w:lang w:eastAsia="tr-TR"/>
        </w:rPr>
      </w:pPr>
    </w:p>
    <w:p w14:paraId="30DD2623" w14:textId="77777777" w:rsidR="009D7D6E" w:rsidRPr="00E4534B" w:rsidRDefault="009D7D6E" w:rsidP="009D7D6E">
      <w:pPr>
        <w:numPr>
          <w:ilvl w:val="0"/>
          <w:numId w:val="8"/>
        </w:numPr>
        <w:shd w:val="clear" w:color="auto" w:fill="FFFFFF"/>
        <w:tabs>
          <w:tab w:val="left" w:pos="426"/>
        </w:tabs>
        <w:ind w:left="284" w:hanging="284"/>
        <w:jc w:val="both"/>
        <w:textAlignment w:val="baseline"/>
        <w:rPr>
          <w:rFonts w:ascii="Garamond" w:eastAsia="Times New Roman" w:hAnsi="Garamond" w:cs="Arial"/>
          <w:bCs/>
          <w:color w:val="000000"/>
          <w:sz w:val="22"/>
          <w:bdr w:val="none" w:sz="0" w:space="0" w:color="auto" w:frame="1"/>
          <w:lang w:eastAsia="tr-TR"/>
        </w:rPr>
      </w:pPr>
      <w:r w:rsidRPr="00E4534B">
        <w:rPr>
          <w:rFonts w:ascii="Garamond" w:eastAsia="Times New Roman" w:hAnsi="Garamond" w:cs="Arial"/>
          <w:bCs/>
          <w:color w:val="000000"/>
          <w:sz w:val="22"/>
          <w:bdr w:val="none" w:sz="0" w:space="0" w:color="auto" w:frame="1"/>
          <w:lang w:eastAsia="tr-TR"/>
        </w:rPr>
        <w:t>Kişisel Veri Toplamanın Yöntemi ve Hukuki Sebebi</w:t>
      </w:r>
    </w:p>
    <w:p w14:paraId="2F0CE61B" w14:textId="77777777" w:rsidR="009D7D6E" w:rsidRPr="00E4534B" w:rsidRDefault="009D7D6E" w:rsidP="009D7D6E">
      <w:pPr>
        <w:shd w:val="clear" w:color="auto" w:fill="FFFFFF"/>
        <w:jc w:val="both"/>
        <w:rPr>
          <w:rFonts w:ascii="Garamond" w:hAnsi="Garamond"/>
          <w:b/>
          <w:sz w:val="22"/>
        </w:rPr>
      </w:pPr>
      <w:r w:rsidRPr="00E4534B">
        <w:rPr>
          <w:rFonts w:ascii="Garamond" w:hAnsi="Garamond"/>
          <w:sz w:val="22"/>
        </w:rPr>
        <w:t>Kişisel verileriniz Şirket’in tesislerinde yer alan kameralar vasıtasıyla toplanmaktadır. Kişisel verileriniz 6698 sayılı Kanun’un 5. maddesinde yer alan ‘İlgili kişinin temel hak ve özgürlüklerine zarar vermemek kaydıyla, veri sorumlusunun meşru menfaatleri için veri işlenmesinin zorunlu olması’’ hukuki sebebine dayanarak işlenmekte ve aktarılmaktadır.</w:t>
      </w:r>
    </w:p>
    <w:p w14:paraId="1CE46809" w14:textId="77777777" w:rsidR="009D7D6E" w:rsidRPr="00E4534B" w:rsidRDefault="009D7D6E" w:rsidP="009D7D6E">
      <w:pPr>
        <w:shd w:val="clear" w:color="auto" w:fill="FFFFFF"/>
        <w:rPr>
          <w:rFonts w:ascii="Garamond" w:hAnsi="Garamond"/>
          <w:b/>
          <w:sz w:val="22"/>
        </w:rPr>
      </w:pPr>
    </w:p>
    <w:p w14:paraId="0177ED07" w14:textId="77777777" w:rsidR="009D7D6E" w:rsidRPr="00E4534B" w:rsidRDefault="009D7D6E" w:rsidP="009D7D6E">
      <w:pPr>
        <w:numPr>
          <w:ilvl w:val="0"/>
          <w:numId w:val="8"/>
        </w:numPr>
        <w:shd w:val="clear" w:color="auto" w:fill="FFFFFF"/>
        <w:tabs>
          <w:tab w:val="left" w:pos="426"/>
        </w:tabs>
        <w:ind w:left="284" w:hanging="284"/>
        <w:jc w:val="both"/>
        <w:textAlignment w:val="baseline"/>
        <w:rPr>
          <w:rFonts w:ascii="Garamond" w:eastAsia="Times New Roman" w:hAnsi="Garamond" w:cs="Arial"/>
          <w:bCs/>
          <w:color w:val="000000"/>
          <w:sz w:val="22"/>
          <w:bdr w:val="none" w:sz="0" w:space="0" w:color="auto" w:frame="1"/>
          <w:lang w:eastAsia="tr-TR"/>
        </w:rPr>
      </w:pPr>
      <w:r w:rsidRPr="00E4534B">
        <w:rPr>
          <w:rFonts w:ascii="Garamond" w:eastAsia="Times New Roman" w:hAnsi="Garamond" w:cs="Arial"/>
          <w:bCs/>
          <w:color w:val="000000"/>
          <w:sz w:val="22"/>
          <w:bdr w:val="none" w:sz="0" w:space="0" w:color="auto" w:frame="1"/>
          <w:lang w:eastAsia="tr-TR"/>
        </w:rPr>
        <w:t>Veri Sahiplerinin Hakları ve Bu Hakların Kullanılması</w:t>
      </w:r>
    </w:p>
    <w:p w14:paraId="70CCCB28" w14:textId="77777777" w:rsidR="009D7D6E" w:rsidRPr="00E4534B" w:rsidRDefault="009D7D6E" w:rsidP="009D7D6E">
      <w:pPr>
        <w:jc w:val="both"/>
        <w:rPr>
          <w:rFonts w:ascii="Garamond" w:hAnsi="Garamond" w:cs="Calibri Light"/>
          <w:bCs/>
          <w:color w:val="000000"/>
          <w:sz w:val="22"/>
          <w:bdr w:val="none" w:sz="0" w:space="0" w:color="auto" w:frame="1"/>
          <w:lang w:val="en-US"/>
        </w:rPr>
      </w:pPr>
      <w:r w:rsidRPr="00E4534B">
        <w:rPr>
          <w:rFonts w:ascii="Garamond" w:hAnsi="Garamond" w:cs="Calibri Light"/>
          <w:color w:val="000000"/>
          <w:sz w:val="22"/>
          <w:bdr w:val="none" w:sz="0" w:space="0" w:color="auto" w:frame="1"/>
          <w:lang w:val="en-US"/>
        </w:rPr>
        <w:t xml:space="preserve">Kanunun “ilgili kişinin haklarını düzenleyen” 11. maddesi kapsamındaki taleplerinizi, Donatı Gayrimenkul Değerleme A.Ş’nin </w:t>
      </w:r>
      <w:r w:rsidRPr="00E4534B">
        <w:rPr>
          <w:rFonts w:ascii="Garamond" w:hAnsi="Garamond" w:cs="Calibri Light"/>
          <w:i/>
          <w:iCs/>
          <w:color w:val="000000"/>
          <w:sz w:val="22"/>
          <w:bdr w:val="none" w:sz="0" w:space="0" w:color="auto" w:frame="1"/>
          <w:lang w:val="en-US"/>
        </w:rPr>
        <w:t>Abdurrahman Nafiz Gürman Mah. Turunçlu Sok. No:25/5 Güngören/İstanbul</w:t>
      </w:r>
      <w:r w:rsidRPr="00E4534B">
        <w:rPr>
          <w:rFonts w:ascii="Garamond" w:hAnsi="Garamond" w:cs="Calibri Light"/>
          <w:i/>
          <w:iCs/>
          <w:color w:val="000000"/>
          <w:sz w:val="22"/>
          <w:bdr w:val="none" w:sz="0" w:space="0" w:color="auto" w:frame="1"/>
        </w:rPr>
        <w:t xml:space="preserve"> </w:t>
      </w:r>
      <w:r w:rsidRPr="00E4534B">
        <w:rPr>
          <w:rFonts w:ascii="Garamond" w:hAnsi="Garamond" w:cs="Calibri Light"/>
          <w:color w:val="000000"/>
          <w:sz w:val="22"/>
          <w:bdr w:val="none" w:sz="0" w:space="0" w:color="auto" w:frame="1"/>
          <w:lang w:val="en-US"/>
        </w:rPr>
        <w:t xml:space="preserve">adresine yazılı olarak elden teslim edebilir, noter kanalıyla veyahut da “Veri Sorumlusuna Başvuru Usul ve Esasları Hakkında Tebliğe” göre belirlenen yöntemlerle gönderebilir veya </w:t>
      </w:r>
      <w:hyperlink r:id="rId10" w:history="1">
        <w:r w:rsidRPr="00E4534B">
          <w:rPr>
            <w:rFonts w:ascii="Garamond" w:hAnsi="Garamond" w:cs="Calibri Light"/>
            <w:color w:val="0563C1"/>
            <w:sz w:val="22"/>
            <w:u w:val="single"/>
            <w:bdr w:val="none" w:sz="0" w:space="0" w:color="auto" w:frame="1"/>
            <w:lang w:val="en-US"/>
          </w:rPr>
          <w:t>donatigayrimenkul@hs01.kep.tr</w:t>
        </w:r>
      </w:hyperlink>
      <w:r w:rsidRPr="00E4534B">
        <w:rPr>
          <w:rFonts w:ascii="Garamond" w:hAnsi="Garamond" w:cs="Calibri Light"/>
          <w:color w:val="000000"/>
          <w:sz w:val="22"/>
          <w:bdr w:val="none" w:sz="0" w:space="0" w:color="auto" w:frame="1"/>
          <w:lang w:val="en-US"/>
        </w:rPr>
        <w:t xml:space="preserve"> adresine güvenlik elektronik imzalı olarak iletebilirsiniz.</w:t>
      </w:r>
    </w:p>
    <w:p w14:paraId="0684A55C" w14:textId="77777777" w:rsidR="009D7D6E" w:rsidRDefault="009D7D6E"/>
    <w:sectPr w:rsidR="009D7D6E" w:rsidSect="00FE48D4">
      <w:footerReference w:type="default" r:id="rId11"/>
      <w:pgSz w:w="11900" w:h="16840"/>
      <w:pgMar w:top="2269" w:right="1268" w:bottom="1985" w:left="1418" w:header="708" w:footer="181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B19BD" w14:textId="77777777" w:rsidR="00BA523D" w:rsidRDefault="00BA523D">
      <w:r>
        <w:separator/>
      </w:r>
    </w:p>
  </w:endnote>
  <w:endnote w:type="continuationSeparator" w:id="0">
    <w:p w14:paraId="48AE20D9" w14:textId="77777777" w:rsidR="00BA523D" w:rsidRDefault="00BA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779160"/>
      <w:docPartObj>
        <w:docPartGallery w:val="Page Numbers (Bottom of Page)"/>
        <w:docPartUnique/>
      </w:docPartObj>
    </w:sdtPr>
    <w:sdtEndPr>
      <w:rPr>
        <w:noProof/>
      </w:rPr>
    </w:sdtEndPr>
    <w:sdtContent>
      <w:p w14:paraId="4F2DEE88" w14:textId="77777777" w:rsidR="008043C9" w:rsidRDefault="00B63A29">
        <w:pPr>
          <w:pStyle w:val="Altbilgi"/>
          <w:jc w:val="center"/>
        </w:pPr>
        <w:r>
          <w:fldChar w:fldCharType="begin"/>
        </w:r>
        <w:r>
          <w:instrText xml:space="preserve"> PAGE   \* MERGEFORMAT </w:instrText>
        </w:r>
        <w:r>
          <w:fldChar w:fldCharType="separate"/>
        </w:r>
        <w:r w:rsidR="002F0E47">
          <w:rPr>
            <w:noProof/>
          </w:rPr>
          <w:t>1</w:t>
        </w:r>
        <w:r>
          <w:rPr>
            <w:noProof/>
          </w:rPr>
          <w:fldChar w:fldCharType="end"/>
        </w:r>
      </w:p>
    </w:sdtContent>
  </w:sdt>
  <w:p w14:paraId="3024B8F7" w14:textId="77777777" w:rsidR="008043C9" w:rsidRDefault="00BA52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5A4FA" w14:textId="77777777" w:rsidR="00BA523D" w:rsidRDefault="00BA523D">
      <w:r>
        <w:separator/>
      </w:r>
    </w:p>
  </w:footnote>
  <w:footnote w:type="continuationSeparator" w:id="0">
    <w:p w14:paraId="1CF6FB32" w14:textId="77777777" w:rsidR="00BA523D" w:rsidRDefault="00BA5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10D3"/>
    <w:multiLevelType w:val="hybridMultilevel"/>
    <w:tmpl w:val="609CDF4E"/>
    <w:lvl w:ilvl="0" w:tplc="3DC8897A">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86D63"/>
    <w:multiLevelType w:val="hybridMultilevel"/>
    <w:tmpl w:val="7070DF92"/>
    <w:lvl w:ilvl="0" w:tplc="60EA84F4">
      <w:start w:val="1"/>
      <w:numFmt w:val="upperRoman"/>
      <w:pStyle w:val="Bal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786A44"/>
    <w:multiLevelType w:val="hybridMultilevel"/>
    <w:tmpl w:val="B532EEEC"/>
    <w:lvl w:ilvl="0" w:tplc="79947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E487709"/>
    <w:multiLevelType w:val="hybridMultilevel"/>
    <w:tmpl w:val="FFACF8B6"/>
    <w:lvl w:ilvl="0" w:tplc="F716922E">
      <w:start w:val="1"/>
      <w:numFmt w:val="bullet"/>
      <w:lvlText w:val=""/>
      <w:lvlJc w:val="left"/>
      <w:pPr>
        <w:ind w:left="720" w:hanging="360"/>
      </w:pPr>
      <w:rPr>
        <w:rFonts w:ascii="Symbol" w:hAnsi="Symbol" w:hint="default"/>
        <w:color w:val="ED7D31" w:themeColor="accent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1E91874"/>
    <w:multiLevelType w:val="hybridMultilevel"/>
    <w:tmpl w:val="0A3E5EC2"/>
    <w:lvl w:ilvl="0" w:tplc="D640D1E6">
      <w:start w:val="1"/>
      <w:numFmt w:val="bullet"/>
      <w:lvlText w:val=""/>
      <w:lvlJc w:val="left"/>
      <w:pPr>
        <w:ind w:left="720" w:hanging="360"/>
      </w:pPr>
      <w:rPr>
        <w:rFonts w:ascii="Symbol" w:hAnsi="Symbol" w:hint="default"/>
        <w:color w:val="ED7D31" w:themeColor="accen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AAB14AE"/>
    <w:multiLevelType w:val="multilevel"/>
    <w:tmpl w:val="9E18856E"/>
    <w:lvl w:ilvl="0">
      <w:start w:val="1"/>
      <w:numFmt w:val="decimal"/>
      <w:lvlText w:val="%1"/>
      <w:lvlJc w:val="left"/>
      <w:pPr>
        <w:ind w:left="432" w:hanging="432"/>
      </w:pPr>
      <w:rPr>
        <w:color w:val="ED7D31" w:themeColor="accent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C5C0DE9"/>
    <w:multiLevelType w:val="hybridMultilevel"/>
    <w:tmpl w:val="862A9C70"/>
    <w:lvl w:ilvl="0" w:tplc="E3FE121A">
      <w:start w:val="1"/>
      <w:numFmt w:val="lowerRoman"/>
      <w:lvlText w:val="%1."/>
      <w:lvlJc w:val="left"/>
      <w:pPr>
        <w:ind w:left="1296" w:hanging="720"/>
      </w:pPr>
      <w:rPr>
        <w:color w:val="ED7D31" w:themeColor="accent2"/>
      </w:rPr>
    </w:lvl>
    <w:lvl w:ilvl="1" w:tplc="B0589666">
      <w:start w:val="1"/>
      <w:numFmt w:val="lowerLetter"/>
      <w:lvlText w:val="%2)"/>
      <w:lvlJc w:val="left"/>
      <w:pPr>
        <w:ind w:left="1656" w:hanging="360"/>
      </w:pPr>
    </w:lvl>
    <w:lvl w:ilvl="2" w:tplc="041F001B">
      <w:start w:val="1"/>
      <w:numFmt w:val="lowerRoman"/>
      <w:lvlText w:val="%3."/>
      <w:lvlJc w:val="right"/>
      <w:pPr>
        <w:ind w:left="2376" w:hanging="180"/>
      </w:pPr>
    </w:lvl>
    <w:lvl w:ilvl="3" w:tplc="041F000F">
      <w:start w:val="1"/>
      <w:numFmt w:val="decimal"/>
      <w:lvlText w:val="%4."/>
      <w:lvlJc w:val="left"/>
      <w:pPr>
        <w:ind w:left="3096" w:hanging="360"/>
      </w:pPr>
    </w:lvl>
    <w:lvl w:ilvl="4" w:tplc="041F0019">
      <w:start w:val="1"/>
      <w:numFmt w:val="lowerLetter"/>
      <w:lvlText w:val="%5."/>
      <w:lvlJc w:val="left"/>
      <w:pPr>
        <w:ind w:left="3816" w:hanging="360"/>
      </w:pPr>
    </w:lvl>
    <w:lvl w:ilvl="5" w:tplc="041F001B">
      <w:start w:val="1"/>
      <w:numFmt w:val="lowerRoman"/>
      <w:lvlText w:val="%6."/>
      <w:lvlJc w:val="right"/>
      <w:pPr>
        <w:ind w:left="4536" w:hanging="180"/>
      </w:pPr>
    </w:lvl>
    <w:lvl w:ilvl="6" w:tplc="041F000F">
      <w:start w:val="1"/>
      <w:numFmt w:val="decimal"/>
      <w:lvlText w:val="%7."/>
      <w:lvlJc w:val="left"/>
      <w:pPr>
        <w:ind w:left="5256" w:hanging="360"/>
      </w:pPr>
    </w:lvl>
    <w:lvl w:ilvl="7" w:tplc="041F0019">
      <w:start w:val="1"/>
      <w:numFmt w:val="lowerLetter"/>
      <w:lvlText w:val="%8."/>
      <w:lvlJc w:val="left"/>
      <w:pPr>
        <w:ind w:left="5976" w:hanging="360"/>
      </w:pPr>
    </w:lvl>
    <w:lvl w:ilvl="8" w:tplc="041F001B">
      <w:start w:val="1"/>
      <w:numFmt w:val="lowerRoman"/>
      <w:lvlText w:val="%9."/>
      <w:lvlJc w:val="right"/>
      <w:pPr>
        <w:ind w:left="6696" w:hanging="180"/>
      </w:pPr>
    </w:lvl>
  </w:abstractNum>
  <w:abstractNum w:abstractNumId="7">
    <w:nsid w:val="77A4234C"/>
    <w:multiLevelType w:val="hybridMultilevel"/>
    <w:tmpl w:val="CC349E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D4"/>
    <w:rsid w:val="0003622C"/>
    <w:rsid w:val="00046FEB"/>
    <w:rsid w:val="00141F42"/>
    <w:rsid w:val="001675AE"/>
    <w:rsid w:val="0025003E"/>
    <w:rsid w:val="00266F24"/>
    <w:rsid w:val="002F0E47"/>
    <w:rsid w:val="003720E9"/>
    <w:rsid w:val="003A758D"/>
    <w:rsid w:val="00525EA0"/>
    <w:rsid w:val="006F7670"/>
    <w:rsid w:val="00707EFF"/>
    <w:rsid w:val="007253F8"/>
    <w:rsid w:val="007707F3"/>
    <w:rsid w:val="007B0DFF"/>
    <w:rsid w:val="00820650"/>
    <w:rsid w:val="008E681F"/>
    <w:rsid w:val="008F572C"/>
    <w:rsid w:val="009204D4"/>
    <w:rsid w:val="009645C3"/>
    <w:rsid w:val="009A6368"/>
    <w:rsid w:val="009D7D6E"/>
    <w:rsid w:val="009F0CE3"/>
    <w:rsid w:val="00A45D0B"/>
    <w:rsid w:val="00A511B6"/>
    <w:rsid w:val="00B53610"/>
    <w:rsid w:val="00B63A29"/>
    <w:rsid w:val="00B8202C"/>
    <w:rsid w:val="00BA523D"/>
    <w:rsid w:val="00C51B6B"/>
    <w:rsid w:val="00CC394F"/>
    <w:rsid w:val="00D114C4"/>
    <w:rsid w:val="00D247FD"/>
    <w:rsid w:val="00DA4D9A"/>
    <w:rsid w:val="00E05531"/>
    <w:rsid w:val="00E51FB0"/>
    <w:rsid w:val="00E64374"/>
    <w:rsid w:val="00E72CF1"/>
    <w:rsid w:val="00EF5D68"/>
    <w:rsid w:val="00F17B8C"/>
    <w:rsid w:val="00F3382F"/>
    <w:rsid w:val="00F41E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C78C"/>
  <w15:chartTrackingRefBased/>
  <w15:docId w15:val="{54B1E4B2-31B8-40C9-AD24-07F4CD8E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A29"/>
    <w:pPr>
      <w:spacing w:after="0" w:line="240" w:lineRule="auto"/>
    </w:pPr>
    <w:rPr>
      <w:rFonts w:ascii="Cambria" w:eastAsia="MS Mincho" w:hAnsi="Cambria" w:cs="Times New Roman"/>
      <w:sz w:val="24"/>
      <w:szCs w:val="24"/>
    </w:rPr>
  </w:style>
  <w:style w:type="paragraph" w:styleId="Balk1">
    <w:name w:val="heading 1"/>
    <w:basedOn w:val="Normal"/>
    <w:next w:val="Normal"/>
    <w:link w:val="Balk1Char"/>
    <w:uiPriority w:val="9"/>
    <w:qFormat/>
    <w:rsid w:val="00B63A29"/>
    <w:pPr>
      <w:keepNext/>
      <w:numPr>
        <w:numId w:val="1"/>
      </w:numPr>
      <w:spacing w:before="240" w:after="60"/>
      <w:jc w:val="both"/>
      <w:outlineLvl w:val="0"/>
    </w:pPr>
    <w:rPr>
      <w:rFonts w:ascii="Arial" w:eastAsia="Times New Roman" w:hAnsi="Arial" w:cs="Arial"/>
      <w:b/>
      <w:bCs/>
      <w:color w:val="C00000"/>
      <w:kern w:val="32"/>
      <w:szCs w:val="32"/>
      <w:lang w:val="en-AU" w:eastAsia="tr-TR"/>
    </w:rPr>
  </w:style>
  <w:style w:type="paragraph" w:styleId="Balk2">
    <w:name w:val="heading 2"/>
    <w:basedOn w:val="Normal"/>
    <w:next w:val="Normal"/>
    <w:link w:val="Balk2Char"/>
    <w:uiPriority w:val="9"/>
    <w:unhideWhenUsed/>
    <w:qFormat/>
    <w:rsid w:val="00B63A29"/>
    <w:pPr>
      <w:keepNext/>
      <w:keepLines/>
      <w:spacing w:before="200"/>
      <w:outlineLvl w:val="1"/>
    </w:pPr>
    <w:rPr>
      <w:rFonts w:ascii="Arial" w:eastAsiaTheme="majorEastAsia" w:hAnsi="Arial" w:cstheme="majorBidi"/>
      <w:b/>
      <w:bCs/>
      <w:i/>
      <w:color w:val="C0000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3A29"/>
    <w:rPr>
      <w:rFonts w:ascii="Arial" w:eastAsia="Times New Roman" w:hAnsi="Arial" w:cs="Arial"/>
      <w:b/>
      <w:bCs/>
      <w:color w:val="C00000"/>
      <w:kern w:val="32"/>
      <w:sz w:val="24"/>
      <w:szCs w:val="32"/>
      <w:lang w:val="en-AU" w:eastAsia="tr-TR"/>
    </w:rPr>
  </w:style>
  <w:style w:type="character" w:customStyle="1" w:styleId="Balk2Char">
    <w:name w:val="Başlık 2 Char"/>
    <w:basedOn w:val="VarsaylanParagrafYazTipi"/>
    <w:link w:val="Balk2"/>
    <w:uiPriority w:val="9"/>
    <w:rsid w:val="00B63A29"/>
    <w:rPr>
      <w:rFonts w:ascii="Arial" w:eastAsiaTheme="majorEastAsia" w:hAnsi="Arial" w:cstheme="majorBidi"/>
      <w:b/>
      <w:bCs/>
      <w:i/>
      <w:color w:val="C00000"/>
      <w:sz w:val="24"/>
      <w:szCs w:val="26"/>
    </w:rPr>
  </w:style>
  <w:style w:type="paragraph" w:styleId="Altbilgi">
    <w:name w:val="footer"/>
    <w:basedOn w:val="Normal"/>
    <w:link w:val="AltbilgiChar"/>
    <w:uiPriority w:val="99"/>
    <w:unhideWhenUsed/>
    <w:rsid w:val="00B63A29"/>
    <w:pPr>
      <w:tabs>
        <w:tab w:val="center" w:pos="4320"/>
        <w:tab w:val="right" w:pos="8640"/>
      </w:tabs>
    </w:pPr>
  </w:style>
  <w:style w:type="character" w:customStyle="1" w:styleId="AltbilgiChar">
    <w:name w:val="Altbilgi Char"/>
    <w:basedOn w:val="VarsaylanParagrafYazTipi"/>
    <w:link w:val="Altbilgi"/>
    <w:uiPriority w:val="99"/>
    <w:rsid w:val="00B63A29"/>
    <w:rPr>
      <w:rFonts w:ascii="Cambria" w:eastAsia="MS Mincho" w:hAnsi="Cambria" w:cs="Times New Roman"/>
      <w:sz w:val="24"/>
      <w:szCs w:val="24"/>
    </w:rPr>
  </w:style>
  <w:style w:type="character" w:styleId="Kpr">
    <w:name w:val="Hyperlink"/>
    <w:uiPriority w:val="99"/>
    <w:rsid w:val="00B63A29"/>
    <w:rPr>
      <w:color w:val="0000FF"/>
      <w:u w:val="single"/>
    </w:rPr>
  </w:style>
  <w:style w:type="paragraph" w:styleId="ListeParagraf">
    <w:name w:val="List Paragraph"/>
    <w:basedOn w:val="Normal"/>
    <w:uiPriority w:val="34"/>
    <w:qFormat/>
    <w:rsid w:val="00B63A29"/>
    <w:pPr>
      <w:ind w:left="720"/>
    </w:pPr>
    <w:rPr>
      <w:rFonts w:ascii="Calibri" w:eastAsia="Calibri" w:hAnsi="Calibri"/>
      <w:sz w:val="22"/>
      <w:szCs w:val="22"/>
    </w:rPr>
  </w:style>
  <w:style w:type="paragraph" w:styleId="TBal">
    <w:name w:val="TOC Heading"/>
    <w:basedOn w:val="Balk1"/>
    <w:next w:val="Normal"/>
    <w:uiPriority w:val="39"/>
    <w:unhideWhenUsed/>
    <w:qFormat/>
    <w:rsid w:val="00B63A29"/>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tr-TR"/>
    </w:rPr>
  </w:style>
  <w:style w:type="paragraph" w:styleId="T1">
    <w:name w:val="toc 1"/>
    <w:basedOn w:val="Normal"/>
    <w:next w:val="Normal"/>
    <w:autoRedefine/>
    <w:uiPriority w:val="39"/>
    <w:unhideWhenUsed/>
    <w:rsid w:val="00B63A29"/>
    <w:pPr>
      <w:tabs>
        <w:tab w:val="left" w:pos="480"/>
        <w:tab w:val="right" w:leader="dot" w:pos="9204"/>
      </w:tabs>
      <w:spacing w:after="100"/>
      <w:ind w:left="426" w:hanging="426"/>
    </w:pPr>
    <w:rPr>
      <w:noProof/>
      <w:color w:val="C00000"/>
      <w:sz w:val="28"/>
      <w:szCs w:val="28"/>
    </w:rPr>
  </w:style>
  <w:style w:type="paragraph" w:styleId="T2">
    <w:name w:val="toc 2"/>
    <w:basedOn w:val="Normal"/>
    <w:next w:val="Normal"/>
    <w:autoRedefine/>
    <w:uiPriority w:val="39"/>
    <w:unhideWhenUsed/>
    <w:rsid w:val="00B63A29"/>
    <w:pPr>
      <w:tabs>
        <w:tab w:val="left" w:pos="880"/>
        <w:tab w:val="right" w:leader="dot" w:pos="9204"/>
      </w:tabs>
      <w:spacing w:after="100"/>
      <w:ind w:left="851" w:hanging="425"/>
    </w:pPr>
  </w:style>
  <w:style w:type="character" w:styleId="Gl">
    <w:name w:val="Strong"/>
    <w:basedOn w:val="VarsaylanParagrafYazTipi"/>
    <w:uiPriority w:val="22"/>
    <w:qFormat/>
    <w:rsid w:val="00B63A29"/>
    <w:rPr>
      <w:b/>
      <w:bCs/>
    </w:rPr>
  </w:style>
  <w:style w:type="character" w:styleId="AklamaBavurusu">
    <w:name w:val="annotation reference"/>
    <w:basedOn w:val="VarsaylanParagrafYazTipi"/>
    <w:uiPriority w:val="99"/>
    <w:semiHidden/>
    <w:unhideWhenUsed/>
    <w:rsid w:val="00F17B8C"/>
    <w:rPr>
      <w:sz w:val="16"/>
      <w:szCs w:val="16"/>
    </w:rPr>
  </w:style>
  <w:style w:type="paragraph" w:styleId="AklamaMetni">
    <w:name w:val="annotation text"/>
    <w:basedOn w:val="Normal"/>
    <w:link w:val="AklamaMetniChar"/>
    <w:uiPriority w:val="99"/>
    <w:semiHidden/>
    <w:unhideWhenUsed/>
    <w:rsid w:val="00F17B8C"/>
    <w:rPr>
      <w:sz w:val="20"/>
      <w:szCs w:val="20"/>
    </w:rPr>
  </w:style>
  <w:style w:type="character" w:customStyle="1" w:styleId="AklamaMetniChar">
    <w:name w:val="Açıklama Metni Char"/>
    <w:basedOn w:val="VarsaylanParagrafYazTipi"/>
    <w:link w:val="AklamaMetni"/>
    <w:uiPriority w:val="99"/>
    <w:semiHidden/>
    <w:rsid w:val="00F17B8C"/>
    <w:rPr>
      <w:rFonts w:ascii="Cambria" w:eastAsia="MS Mincho" w:hAnsi="Cambria" w:cs="Times New Roman"/>
      <w:sz w:val="20"/>
      <w:szCs w:val="20"/>
    </w:rPr>
  </w:style>
  <w:style w:type="paragraph" w:styleId="AklamaKonusu">
    <w:name w:val="annotation subject"/>
    <w:basedOn w:val="AklamaMetni"/>
    <w:next w:val="AklamaMetni"/>
    <w:link w:val="AklamaKonusuChar"/>
    <w:uiPriority w:val="99"/>
    <w:semiHidden/>
    <w:unhideWhenUsed/>
    <w:rsid w:val="00F17B8C"/>
    <w:rPr>
      <w:b/>
      <w:bCs/>
    </w:rPr>
  </w:style>
  <w:style w:type="character" w:customStyle="1" w:styleId="AklamaKonusuChar">
    <w:name w:val="Açıklama Konusu Char"/>
    <w:basedOn w:val="AklamaMetniChar"/>
    <w:link w:val="AklamaKonusu"/>
    <w:uiPriority w:val="99"/>
    <w:semiHidden/>
    <w:rsid w:val="00F17B8C"/>
    <w:rPr>
      <w:rFonts w:ascii="Cambria" w:eastAsia="MS Mincho" w:hAnsi="Cambria" w:cs="Times New Roman"/>
      <w:b/>
      <w:bCs/>
      <w:sz w:val="20"/>
      <w:szCs w:val="20"/>
    </w:rPr>
  </w:style>
  <w:style w:type="paragraph" w:styleId="BalonMetni">
    <w:name w:val="Balloon Text"/>
    <w:basedOn w:val="Normal"/>
    <w:link w:val="BalonMetniChar"/>
    <w:uiPriority w:val="99"/>
    <w:semiHidden/>
    <w:unhideWhenUsed/>
    <w:rsid w:val="00F17B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17B8C"/>
    <w:rPr>
      <w:rFonts w:ascii="Segoe UI" w:eastAsia="MS Mincho" w:hAnsi="Segoe UI" w:cs="Segoe UI"/>
      <w:sz w:val="18"/>
      <w:szCs w:val="18"/>
    </w:rPr>
  </w:style>
  <w:style w:type="character" w:customStyle="1" w:styleId="UnresolvedMention">
    <w:name w:val="Unresolved Mention"/>
    <w:basedOn w:val="VarsaylanParagrafYazTipi"/>
    <w:uiPriority w:val="99"/>
    <w:semiHidden/>
    <w:unhideWhenUsed/>
    <w:rsid w:val="00C51B6B"/>
    <w:rPr>
      <w:color w:val="605E5C"/>
      <w:shd w:val="clear" w:color="auto" w:fill="E1DFDD"/>
    </w:rPr>
  </w:style>
  <w:style w:type="table" w:customStyle="1" w:styleId="TabloKlavuzu160">
    <w:name w:val="Tablo Kılavuzu160"/>
    <w:basedOn w:val="NormalTablo"/>
    <w:next w:val="TabloKlavuzu"/>
    <w:uiPriority w:val="59"/>
    <w:rsid w:val="009D7D6E"/>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9D7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87572">
      <w:bodyDiv w:val="1"/>
      <w:marLeft w:val="0"/>
      <w:marRight w:val="0"/>
      <w:marTop w:val="0"/>
      <w:marBottom w:val="0"/>
      <w:divBdr>
        <w:top w:val="none" w:sz="0" w:space="0" w:color="auto"/>
        <w:left w:val="none" w:sz="0" w:space="0" w:color="auto"/>
        <w:bottom w:val="none" w:sz="0" w:space="0" w:color="auto"/>
        <w:right w:val="none" w:sz="0" w:space="0" w:color="auto"/>
      </w:divBdr>
    </w:div>
    <w:div w:id="40530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ati.com.tr/SFolder/ckeditor/files/Ki%C5%9Fisel-Verilerin-Korunmas%C4%B1-Politikas%C4%B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natigayrimenkul@hs01.kep.tr" TargetMode="External"/><Relationship Id="rId4" Type="http://schemas.openxmlformats.org/officeDocument/2006/relationships/webSettings" Target="webSettings.xml"/><Relationship Id="rId9" Type="http://schemas.openxmlformats.org/officeDocument/2006/relationships/hyperlink" Target="mailto:donatigayrimenkul@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4982</Words>
  <Characters>28401</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Türkel</dc:creator>
  <cp:keywords/>
  <dc:description/>
  <cp:lastModifiedBy>Ik2</cp:lastModifiedBy>
  <cp:revision>4</cp:revision>
  <cp:lastPrinted>2022-02-16T11:59:00Z</cp:lastPrinted>
  <dcterms:created xsi:type="dcterms:W3CDTF">2022-02-16T11:59:00Z</dcterms:created>
  <dcterms:modified xsi:type="dcterms:W3CDTF">2022-02-16T12:01:00Z</dcterms:modified>
</cp:coreProperties>
</file>