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593E2" w14:textId="77777777" w:rsidR="00DA07B6" w:rsidRDefault="00DA07B6" w:rsidP="00DA07B6">
      <w:pPr>
        <w:autoSpaceDE w:val="0"/>
        <w:autoSpaceDN w:val="0"/>
        <w:adjustRightInd w:val="0"/>
        <w:jc w:val="center"/>
        <w:rPr>
          <w:rFonts w:ascii="Garamond" w:hAnsi="Garamond"/>
          <w:b/>
          <w:sz w:val="22"/>
          <w:szCs w:val="22"/>
          <w:lang w:val="tr-TR"/>
        </w:rPr>
      </w:pPr>
      <w:r>
        <w:rPr>
          <w:rFonts w:ascii="Garamond" w:hAnsi="Garamond"/>
          <w:b/>
          <w:sz w:val="22"/>
          <w:szCs w:val="22"/>
          <w:lang w:val="tr-TR"/>
        </w:rPr>
        <w:t>DONATI GAYRİMENKUL DEĞERLEME A.Ş.</w:t>
      </w:r>
    </w:p>
    <w:p w14:paraId="78A88D79" w14:textId="717F10B2" w:rsidR="00AE149D" w:rsidRPr="00A0558F" w:rsidRDefault="00FC082D" w:rsidP="00AE149D">
      <w:pPr>
        <w:autoSpaceDE w:val="0"/>
        <w:autoSpaceDN w:val="0"/>
        <w:adjustRightInd w:val="0"/>
        <w:jc w:val="center"/>
        <w:rPr>
          <w:rFonts w:ascii="Garamond" w:hAnsi="Garamond"/>
          <w:b/>
          <w:sz w:val="22"/>
          <w:szCs w:val="22"/>
          <w:lang w:val="tr-TR"/>
        </w:rPr>
      </w:pPr>
      <w:r>
        <w:rPr>
          <w:rFonts w:ascii="Garamond" w:hAnsi="Garamond"/>
          <w:b/>
          <w:sz w:val="22"/>
          <w:szCs w:val="22"/>
          <w:lang w:val="tr-TR"/>
        </w:rPr>
        <w:t>SÜREKLİ BİLGİLENDİRME FORMU</w:t>
      </w:r>
      <w:r w:rsidR="00AE149D">
        <w:rPr>
          <w:rFonts w:ascii="Garamond" w:hAnsi="Garamond"/>
          <w:b/>
          <w:sz w:val="22"/>
          <w:szCs w:val="22"/>
          <w:lang w:val="tr-TR"/>
        </w:rPr>
        <w:t xml:space="preserve"> </w:t>
      </w:r>
      <w:r w:rsidR="00AE149D" w:rsidRPr="00A0558F">
        <w:rPr>
          <w:rFonts w:ascii="Garamond" w:hAnsi="Garamond"/>
          <w:b/>
          <w:sz w:val="22"/>
          <w:szCs w:val="22"/>
          <w:lang w:val="tr-TR"/>
        </w:rPr>
        <w:t>AYDINLATMA METNİ</w:t>
      </w:r>
    </w:p>
    <w:p w14:paraId="7548583C" w14:textId="77777777" w:rsidR="00AE149D" w:rsidRPr="00A0558F" w:rsidRDefault="00AE149D" w:rsidP="00AE149D">
      <w:pPr>
        <w:autoSpaceDE w:val="0"/>
        <w:autoSpaceDN w:val="0"/>
        <w:adjustRightInd w:val="0"/>
        <w:jc w:val="center"/>
        <w:rPr>
          <w:rFonts w:ascii="Garamond" w:hAnsi="Garamond"/>
          <w:b/>
          <w:sz w:val="22"/>
          <w:szCs w:val="22"/>
          <w:lang w:val="tr-TR"/>
        </w:rPr>
      </w:pPr>
    </w:p>
    <w:p w14:paraId="736DEA9B" w14:textId="585DFBC4" w:rsidR="00AE149D" w:rsidRPr="00A0558F" w:rsidRDefault="00AE149D" w:rsidP="00AE149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0558F">
        <w:rPr>
          <w:rFonts w:ascii="Garamond" w:hAnsi="Garamond" w:cs="Arial"/>
          <w:color w:val="000000"/>
          <w:sz w:val="22"/>
          <w:szCs w:val="22"/>
        </w:rPr>
        <w:t>İşbu Aydınlatma Metni, 6698 sayılı Kişisel Verilerin Korunması Kanunu (“Kanun”) uyarınca,</w:t>
      </w:r>
      <w:r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DA07B6">
        <w:rPr>
          <w:rFonts w:ascii="Garamond" w:hAnsi="Garamond" w:cs="Arial"/>
          <w:color w:val="000000"/>
          <w:sz w:val="22"/>
          <w:szCs w:val="22"/>
        </w:rPr>
        <w:t>Donatı Gayrimenkul Değerleme A.Ş</w:t>
      </w:r>
      <w:r w:rsidRPr="00A0558F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A0558F">
        <w:rPr>
          <w:rFonts w:ascii="Garamond" w:hAnsi="Garamond" w:cs="Arial"/>
          <w:sz w:val="22"/>
          <w:szCs w:val="22"/>
        </w:rPr>
        <w:t xml:space="preserve">(“Şirket”) </w:t>
      </w:r>
      <w:r w:rsidR="00FC082D">
        <w:rPr>
          <w:rFonts w:ascii="Garamond" w:hAnsi="Garamond" w:cs="Arial"/>
          <w:sz w:val="22"/>
          <w:szCs w:val="22"/>
        </w:rPr>
        <w:t>şirket faaliyetleri çerçevesinde hazırlanan Sürekli Bilgilendirme Formu ile ilgili olarak form içerisinde kişisel verileri işlenen veri sahiplerine yönelik olarak</w:t>
      </w:r>
      <w:r w:rsidRPr="00A0558F">
        <w:rPr>
          <w:rFonts w:ascii="Garamond" w:hAnsi="Garamond" w:cs="Arial"/>
          <w:sz w:val="22"/>
          <w:szCs w:val="22"/>
        </w:rPr>
        <w:t xml:space="preserve"> kişisel verilerinin işlenmesine ilişkin usul ve</w:t>
      </w:r>
      <w:r w:rsidRPr="00A0558F">
        <w:rPr>
          <w:rFonts w:ascii="Garamond" w:hAnsi="Garamond" w:cs="Arial"/>
          <w:color w:val="000000"/>
          <w:sz w:val="22"/>
          <w:szCs w:val="22"/>
        </w:rPr>
        <w:t xml:space="preserve"> esaslar</w:t>
      </w:r>
      <w:r w:rsidR="00FC082D">
        <w:rPr>
          <w:rFonts w:ascii="Garamond" w:hAnsi="Garamond" w:cs="Arial"/>
          <w:color w:val="000000"/>
          <w:sz w:val="22"/>
          <w:szCs w:val="22"/>
        </w:rPr>
        <w:t>l</w:t>
      </w:r>
      <w:r w:rsidRPr="00A0558F">
        <w:rPr>
          <w:rFonts w:ascii="Garamond" w:hAnsi="Garamond" w:cs="Arial"/>
          <w:color w:val="000000"/>
          <w:sz w:val="22"/>
          <w:szCs w:val="22"/>
        </w:rPr>
        <w:t>a</w:t>
      </w:r>
      <w:r w:rsidR="00FC082D">
        <w:rPr>
          <w:rFonts w:ascii="Garamond" w:hAnsi="Garamond" w:cs="Arial"/>
          <w:color w:val="000000"/>
          <w:sz w:val="22"/>
          <w:szCs w:val="22"/>
        </w:rPr>
        <w:t xml:space="preserve"> ilgili</w:t>
      </w:r>
      <w:r w:rsidRPr="00A0558F">
        <w:rPr>
          <w:rFonts w:ascii="Garamond" w:hAnsi="Garamond" w:cs="Arial"/>
          <w:color w:val="000000"/>
          <w:sz w:val="22"/>
          <w:szCs w:val="22"/>
        </w:rPr>
        <w:t xml:space="preserve"> aydınlat</w:t>
      </w:r>
      <w:r w:rsidR="00FC082D">
        <w:rPr>
          <w:rFonts w:ascii="Garamond" w:hAnsi="Garamond" w:cs="Arial"/>
          <w:color w:val="000000"/>
          <w:sz w:val="22"/>
          <w:szCs w:val="22"/>
        </w:rPr>
        <w:t xml:space="preserve">ma yükümlülüğünün yerine getirilmesi </w:t>
      </w:r>
      <w:r w:rsidRPr="00A0558F">
        <w:rPr>
          <w:rFonts w:ascii="Garamond" w:hAnsi="Garamond" w:cs="Arial"/>
          <w:color w:val="000000"/>
          <w:sz w:val="22"/>
          <w:szCs w:val="22"/>
        </w:rPr>
        <w:t xml:space="preserve">amacı ile kaleme alınmıştır. </w:t>
      </w:r>
    </w:p>
    <w:p w14:paraId="5ACE4367" w14:textId="77777777" w:rsidR="00AE149D" w:rsidRPr="00A0558F" w:rsidRDefault="00AE149D" w:rsidP="00AE149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</w:p>
    <w:p w14:paraId="35FCB371" w14:textId="77777777" w:rsidR="00AE149D" w:rsidRPr="00A0558F" w:rsidRDefault="00AE149D" w:rsidP="00AE149D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rStyle w:val="Gl"/>
          <w:rFonts w:ascii="Garamond" w:hAnsi="Garamond" w:cs="Arial"/>
          <w:color w:val="000000"/>
          <w:sz w:val="22"/>
          <w:szCs w:val="22"/>
          <w:bdr w:val="none" w:sz="0" w:space="0" w:color="auto" w:frame="1"/>
        </w:rPr>
      </w:pPr>
      <w:r w:rsidRPr="00A0558F">
        <w:rPr>
          <w:rStyle w:val="Gl"/>
          <w:rFonts w:ascii="Garamond" w:hAnsi="Garamond" w:cs="Arial"/>
          <w:color w:val="000000"/>
          <w:sz w:val="22"/>
          <w:szCs w:val="22"/>
          <w:bdr w:val="none" w:sz="0" w:space="0" w:color="auto" w:frame="1"/>
        </w:rPr>
        <w:t>Kişisel Verilerin İşlenme Amacı</w:t>
      </w:r>
    </w:p>
    <w:p w14:paraId="1AFDEA0D" w14:textId="28BF36DD" w:rsidR="00AE149D" w:rsidRDefault="00AE149D" w:rsidP="00AE149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rFonts w:ascii="Garamond" w:hAnsi="Garamond" w:cs="Arial"/>
          <w:b w:val="0"/>
          <w:bCs w:val="0"/>
          <w:color w:val="000000"/>
          <w:sz w:val="22"/>
          <w:szCs w:val="22"/>
          <w:bdr w:val="none" w:sz="0" w:space="0" w:color="auto" w:frame="1"/>
        </w:rPr>
      </w:pPr>
      <w:r w:rsidRPr="009346AB">
        <w:rPr>
          <w:rStyle w:val="Gl"/>
          <w:rFonts w:ascii="Garamond" w:hAnsi="Garamond" w:cs="Arial"/>
          <w:b w:val="0"/>
          <w:bCs w:val="0"/>
          <w:color w:val="000000"/>
          <w:sz w:val="22"/>
          <w:szCs w:val="22"/>
          <w:bdr w:val="none" w:sz="0" w:space="0" w:color="auto" w:frame="1"/>
        </w:rPr>
        <w:t>Toplanan kişisel veriler, Kanun’un 5.</w:t>
      </w:r>
      <w:r w:rsidR="008C6B0A">
        <w:rPr>
          <w:rStyle w:val="Gl"/>
          <w:rFonts w:ascii="Garamond" w:hAnsi="Garamond" w:cs="Arial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ve 6.</w:t>
      </w:r>
      <w:r w:rsidRPr="009346AB">
        <w:rPr>
          <w:rStyle w:val="Gl"/>
          <w:rFonts w:ascii="Garamond" w:hAnsi="Garamond" w:cs="Arial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</w:t>
      </w:r>
      <w:r w:rsidR="009346AB">
        <w:rPr>
          <w:rStyle w:val="Gl"/>
          <w:rFonts w:ascii="Garamond" w:hAnsi="Garamond" w:cs="Arial"/>
          <w:b w:val="0"/>
          <w:bCs w:val="0"/>
          <w:color w:val="000000"/>
          <w:sz w:val="22"/>
          <w:szCs w:val="22"/>
          <w:bdr w:val="none" w:sz="0" w:space="0" w:color="auto" w:frame="1"/>
        </w:rPr>
        <w:t>m</w:t>
      </w:r>
      <w:r w:rsidRPr="009346AB">
        <w:rPr>
          <w:rStyle w:val="Gl"/>
          <w:rFonts w:ascii="Garamond" w:hAnsi="Garamond" w:cs="Arial"/>
          <w:b w:val="0"/>
          <w:bCs w:val="0"/>
          <w:color w:val="000000"/>
          <w:sz w:val="22"/>
          <w:szCs w:val="22"/>
          <w:bdr w:val="none" w:sz="0" w:space="0" w:color="auto" w:frame="1"/>
        </w:rPr>
        <w:t>adde</w:t>
      </w:r>
      <w:r w:rsidR="009346AB">
        <w:rPr>
          <w:rStyle w:val="Gl"/>
          <w:rFonts w:ascii="Garamond" w:hAnsi="Garamond" w:cs="Arial"/>
          <w:b w:val="0"/>
          <w:bCs w:val="0"/>
          <w:color w:val="000000"/>
          <w:sz w:val="22"/>
          <w:szCs w:val="22"/>
          <w:bdr w:val="none" w:sz="0" w:space="0" w:color="auto" w:frame="1"/>
        </w:rPr>
        <w:t>s</w:t>
      </w:r>
      <w:r w:rsidRPr="009346AB">
        <w:rPr>
          <w:rStyle w:val="Gl"/>
          <w:rFonts w:ascii="Garamond" w:hAnsi="Garamond" w:cs="Arial"/>
          <w:b w:val="0"/>
          <w:bCs w:val="0"/>
          <w:color w:val="000000"/>
          <w:sz w:val="22"/>
          <w:szCs w:val="22"/>
          <w:bdr w:val="none" w:sz="0" w:space="0" w:color="auto" w:frame="1"/>
        </w:rPr>
        <w:t>inde belirtilen kişisel veri işleme şartları çerçevesinde</w:t>
      </w:r>
      <w:r w:rsidR="009346AB">
        <w:rPr>
          <w:rStyle w:val="Gl"/>
          <w:rFonts w:ascii="Garamond" w:hAnsi="Garamond" w:cs="Arial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ve</w:t>
      </w:r>
      <w:r w:rsidR="00FC082D">
        <w:rPr>
          <w:rStyle w:val="Gl"/>
          <w:rFonts w:ascii="Garamond" w:hAnsi="Garamond" w:cs="Arial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faaliyetlerin mevzuata uygun yürütülmesi amacıyla</w:t>
      </w:r>
      <w:r w:rsidRPr="0075284D">
        <w:rPr>
          <w:rStyle w:val="Gl"/>
          <w:rFonts w:ascii="Garamond" w:hAnsi="Garamond" w:cs="Arial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işlenmektedir. İşlenen kişisel verileriniz, aşağıdaki gibidir.</w:t>
      </w:r>
    </w:p>
    <w:p w14:paraId="1A08A880" w14:textId="77777777" w:rsidR="00AE149D" w:rsidRPr="00A0558F" w:rsidRDefault="00AE149D" w:rsidP="00AE149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rFonts w:ascii="Garamond" w:hAnsi="Garamond" w:cs="Arial"/>
          <w:b w:val="0"/>
          <w:color w:val="000000"/>
          <w:sz w:val="22"/>
          <w:szCs w:val="22"/>
          <w:bdr w:val="none" w:sz="0" w:space="0" w:color="auto" w:frame="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4820"/>
      </w:tblGrid>
      <w:tr w:rsidR="00B75AFF" w:rsidRPr="00A0558F" w14:paraId="138ADF6B" w14:textId="0E373E2D" w:rsidTr="00B75AFF">
        <w:tc>
          <w:tcPr>
            <w:tcW w:w="4106" w:type="dxa"/>
            <w:shd w:val="clear" w:color="auto" w:fill="FFFF00"/>
          </w:tcPr>
          <w:p w14:paraId="1839F0DA" w14:textId="77777777" w:rsidR="00B75AFF" w:rsidRPr="00A0558F" w:rsidRDefault="00B75AFF" w:rsidP="00F3419C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Style w:val="Gl"/>
                <w:rFonts w:ascii="Garamond" w:eastAsia="MS Mincho" w:hAnsi="Garamond" w:cs="Arial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A0558F">
              <w:rPr>
                <w:rStyle w:val="Gl"/>
                <w:rFonts w:ascii="Garamond" w:eastAsia="MS Mincho" w:hAnsi="Garamond" w:cs="Arial"/>
                <w:color w:val="000000"/>
                <w:sz w:val="22"/>
                <w:szCs w:val="22"/>
                <w:bdr w:val="none" w:sz="0" w:space="0" w:color="auto" w:frame="1"/>
              </w:rPr>
              <w:t>Veri Kategorileri</w:t>
            </w:r>
          </w:p>
        </w:tc>
        <w:tc>
          <w:tcPr>
            <w:tcW w:w="4820" w:type="dxa"/>
            <w:shd w:val="clear" w:color="auto" w:fill="FFFF00"/>
          </w:tcPr>
          <w:p w14:paraId="01D99738" w14:textId="77777777" w:rsidR="00B75AFF" w:rsidRPr="00A0558F" w:rsidRDefault="00B75AFF" w:rsidP="00F3419C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Style w:val="Gl"/>
                <w:rFonts w:ascii="Garamond" w:eastAsia="MS Mincho" w:hAnsi="Garamond" w:cs="Arial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A0558F">
              <w:rPr>
                <w:rStyle w:val="Gl"/>
                <w:rFonts w:ascii="Garamond" w:eastAsia="MS Mincho" w:hAnsi="Garamond" w:cs="Arial"/>
                <w:color w:val="000000"/>
                <w:sz w:val="22"/>
                <w:szCs w:val="22"/>
                <w:bdr w:val="none" w:sz="0" w:space="0" w:color="auto" w:frame="1"/>
              </w:rPr>
              <w:t>Veri Kategorisi Kapsamında İşlenen Kişisel Veriler</w:t>
            </w:r>
          </w:p>
        </w:tc>
      </w:tr>
      <w:tr w:rsidR="00B75AFF" w:rsidRPr="001F73A0" w14:paraId="33C9565F" w14:textId="08984649" w:rsidTr="00B75AFF">
        <w:tc>
          <w:tcPr>
            <w:tcW w:w="4106" w:type="dxa"/>
          </w:tcPr>
          <w:p w14:paraId="51A9B575" w14:textId="19F362F0" w:rsidR="00B75AFF" w:rsidRPr="009346AB" w:rsidRDefault="00FC082D" w:rsidP="00F3419C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Style w:val="Gl"/>
                <w:rFonts w:ascii="Garamond" w:eastAsia="MS Mincho" w:hAnsi="Garamond" w:cs="Arial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Gl"/>
                <w:rFonts w:ascii="Garamond" w:eastAsia="MS Mincho" w:hAnsi="Garamond" w:cs="Arial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Kimlik Verisi</w:t>
            </w:r>
          </w:p>
        </w:tc>
        <w:tc>
          <w:tcPr>
            <w:tcW w:w="4820" w:type="dxa"/>
          </w:tcPr>
          <w:p w14:paraId="30547997" w14:textId="3BA72A45" w:rsidR="008C6B0A" w:rsidRPr="009346AB" w:rsidRDefault="00FC082D" w:rsidP="008C6B0A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Style w:val="Gl"/>
                <w:rFonts w:ascii="Garamond" w:eastAsia="MS Mincho" w:hAnsi="Garamond" w:cs="Arial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Gl"/>
                <w:rFonts w:ascii="Garamond" w:eastAsia="MS Mincho" w:hAnsi="Garamond" w:cs="Arial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Adı-Soyadı</w:t>
            </w:r>
          </w:p>
        </w:tc>
      </w:tr>
      <w:tr w:rsidR="00DA07B6" w:rsidRPr="001F73A0" w14:paraId="7B2813BC" w14:textId="77777777" w:rsidTr="00B75AFF">
        <w:tc>
          <w:tcPr>
            <w:tcW w:w="4106" w:type="dxa"/>
          </w:tcPr>
          <w:p w14:paraId="6786C13D" w14:textId="685AFAEE" w:rsidR="00DA07B6" w:rsidRPr="009346AB" w:rsidRDefault="00FC082D" w:rsidP="00F3419C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Style w:val="Gl"/>
                <w:rFonts w:ascii="Garamond" w:eastAsia="MS Mincho" w:hAnsi="Garamond" w:cs="Arial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Gl"/>
                <w:rFonts w:ascii="Garamond" w:eastAsia="MS Mincho" w:hAnsi="Garamond" w:cs="Arial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Finans Verisi</w:t>
            </w:r>
          </w:p>
        </w:tc>
        <w:tc>
          <w:tcPr>
            <w:tcW w:w="4820" w:type="dxa"/>
          </w:tcPr>
          <w:p w14:paraId="0472D93D" w14:textId="77777777" w:rsidR="008C6B0A" w:rsidRDefault="00FC082D" w:rsidP="00F3419C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Style w:val="Gl"/>
                <w:rFonts w:ascii="Garamond" w:eastAsia="MS Mincho" w:hAnsi="Garamond" w:cs="Arial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Gl"/>
                <w:rFonts w:ascii="Garamond" w:eastAsia="MS Mincho" w:hAnsi="Garamond" w:cs="Arial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Pay Oranı</w:t>
            </w:r>
          </w:p>
          <w:p w14:paraId="37B0227E" w14:textId="64CDCADB" w:rsidR="00FC082D" w:rsidRDefault="00FC082D" w:rsidP="00F3419C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Style w:val="Gl"/>
                <w:rFonts w:ascii="Garamond" w:eastAsia="MS Mincho" w:hAnsi="Garamond" w:cs="Arial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Gl"/>
                <w:rFonts w:ascii="Garamond" w:eastAsia="MS Mincho" w:hAnsi="Garamond" w:cs="Arial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Pay Tutarı</w:t>
            </w:r>
          </w:p>
        </w:tc>
      </w:tr>
      <w:tr w:rsidR="001F1B85" w:rsidRPr="001F73A0" w14:paraId="02857CA7" w14:textId="77777777" w:rsidTr="00B75AFF">
        <w:tc>
          <w:tcPr>
            <w:tcW w:w="4106" w:type="dxa"/>
          </w:tcPr>
          <w:p w14:paraId="279C5938" w14:textId="21CC19E9" w:rsidR="001F1B85" w:rsidRDefault="00FC082D" w:rsidP="00F3419C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Style w:val="Gl"/>
                <w:rFonts w:ascii="Garamond" w:eastAsia="MS Mincho" w:hAnsi="Garamond" w:cs="Arial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Gl"/>
                <w:rFonts w:ascii="Garamond" w:eastAsia="MS Mincho" w:hAnsi="Garamond" w:cs="Arial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Mesleki Deneyim Verisi</w:t>
            </w:r>
          </w:p>
        </w:tc>
        <w:tc>
          <w:tcPr>
            <w:tcW w:w="4820" w:type="dxa"/>
          </w:tcPr>
          <w:p w14:paraId="5C62259F" w14:textId="77777777" w:rsidR="001F1B85" w:rsidRDefault="00FC082D" w:rsidP="00F3419C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Style w:val="Gl"/>
                <w:rFonts w:ascii="Garamond" w:eastAsia="MS Mincho" w:hAnsi="Garamond" w:cs="Arial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Gl"/>
                <w:rFonts w:ascii="Garamond" w:eastAsia="MS Mincho" w:hAnsi="Garamond" w:cs="Arial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Sorumlu Değerleme Uzmanı Olup Olmadığı</w:t>
            </w:r>
          </w:p>
          <w:p w14:paraId="34177237" w14:textId="608ECA87" w:rsidR="003D59C8" w:rsidRDefault="003D59C8" w:rsidP="00F3419C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Style w:val="Gl"/>
                <w:rFonts w:ascii="Garamond" w:eastAsia="MS Mincho" w:hAnsi="Garamond" w:cs="Arial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Gl"/>
                <w:rFonts w:ascii="Garamond" w:eastAsia="MS Mincho" w:hAnsi="Garamond" w:cs="Arial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Yönetim Kurulu Üyelik Durumu (Yönetim Kurulu Üyeleri İçin)</w:t>
            </w:r>
          </w:p>
        </w:tc>
      </w:tr>
    </w:tbl>
    <w:p w14:paraId="1A91AB63" w14:textId="77777777" w:rsidR="00FC082D" w:rsidRDefault="00FC082D" w:rsidP="00AE14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ind w:left="284"/>
        <w:jc w:val="both"/>
        <w:textAlignment w:val="baseline"/>
        <w:rPr>
          <w:rStyle w:val="Gl"/>
          <w:rFonts w:ascii="Garamond" w:hAnsi="Garamond" w:cs="Arial"/>
          <w:color w:val="000000"/>
          <w:sz w:val="22"/>
          <w:szCs w:val="22"/>
          <w:bdr w:val="none" w:sz="0" w:space="0" w:color="auto" w:frame="1"/>
        </w:rPr>
      </w:pPr>
    </w:p>
    <w:p w14:paraId="0999CF2B" w14:textId="77777777" w:rsidR="00AE149D" w:rsidRPr="00A0558F" w:rsidRDefault="00AE149D" w:rsidP="00AE149D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rStyle w:val="Gl"/>
          <w:rFonts w:ascii="Garamond" w:hAnsi="Garamond" w:cs="Arial"/>
          <w:color w:val="000000"/>
          <w:sz w:val="22"/>
          <w:szCs w:val="22"/>
          <w:bdr w:val="none" w:sz="0" w:space="0" w:color="auto" w:frame="1"/>
        </w:rPr>
      </w:pPr>
      <w:r w:rsidRPr="00A0558F">
        <w:rPr>
          <w:rStyle w:val="Gl"/>
          <w:rFonts w:ascii="Garamond" w:hAnsi="Garamond" w:cs="Arial"/>
          <w:color w:val="000000"/>
          <w:sz w:val="22"/>
          <w:szCs w:val="22"/>
          <w:bdr w:val="none" w:sz="0" w:space="0" w:color="auto" w:frame="1"/>
        </w:rPr>
        <w:t>Kişisel Verilerin Aktarılabileceği Taraflar ve Aktarım Amacı</w:t>
      </w:r>
    </w:p>
    <w:p w14:paraId="2D7EA6FD" w14:textId="1D26BBEA" w:rsidR="00AE149D" w:rsidRPr="00A0558F" w:rsidRDefault="00AE149D" w:rsidP="009346AB">
      <w:pPr>
        <w:spacing w:after="160"/>
        <w:contextualSpacing/>
        <w:jc w:val="both"/>
        <w:rPr>
          <w:rStyle w:val="Gl"/>
          <w:rFonts w:ascii="Garamond" w:hAnsi="Garamond" w:cstheme="majorHAnsi"/>
          <w:b w:val="0"/>
          <w:color w:val="000000"/>
          <w:sz w:val="22"/>
          <w:szCs w:val="22"/>
          <w:bdr w:val="none" w:sz="0" w:space="0" w:color="auto" w:frame="1"/>
        </w:rPr>
      </w:pPr>
      <w:r w:rsidRPr="009346AB">
        <w:rPr>
          <w:rStyle w:val="Gl"/>
          <w:rFonts w:ascii="Garamond" w:hAnsi="Garamond" w:cstheme="majorHAnsi"/>
          <w:b w:val="0"/>
          <w:bCs w:val="0"/>
          <w:color w:val="000000"/>
          <w:sz w:val="22"/>
          <w:szCs w:val="22"/>
          <w:bdr w:val="none" w:sz="0" w:space="0" w:color="auto" w:frame="1"/>
          <w:lang w:val="tr-TR"/>
        </w:rPr>
        <w:t>Toplanan kişisel veriler, Kanun’un 8. ve 9. maddelerinde belirtilen kişisel veri işleme şartları ve</w:t>
      </w:r>
      <w:r w:rsidR="009346AB">
        <w:rPr>
          <w:rStyle w:val="Gl"/>
          <w:rFonts w:ascii="Garamond" w:hAnsi="Garamond" w:cstheme="majorHAnsi"/>
          <w:b w:val="0"/>
          <w:bCs w:val="0"/>
          <w:color w:val="000000"/>
          <w:sz w:val="22"/>
          <w:szCs w:val="22"/>
          <w:bdr w:val="none" w:sz="0" w:space="0" w:color="auto" w:frame="1"/>
          <w:lang w:val="tr-TR"/>
        </w:rPr>
        <w:t xml:space="preserve"> yukarıda belirtilen veri işleme</w:t>
      </w:r>
      <w:r w:rsidRPr="009346AB">
        <w:rPr>
          <w:rStyle w:val="Gl"/>
          <w:rFonts w:ascii="Garamond" w:hAnsi="Garamond" w:cstheme="majorHAnsi"/>
          <w:b w:val="0"/>
          <w:bCs w:val="0"/>
          <w:color w:val="000000"/>
          <w:sz w:val="22"/>
          <w:szCs w:val="22"/>
          <w:bdr w:val="none" w:sz="0" w:space="0" w:color="auto" w:frame="1"/>
          <w:lang w:val="tr-TR"/>
        </w:rPr>
        <w:t xml:space="preserve"> amaçları çerçevesinde,</w:t>
      </w:r>
      <w:r w:rsidR="00FC082D">
        <w:rPr>
          <w:rStyle w:val="Gl"/>
          <w:rFonts w:ascii="Garamond" w:hAnsi="Garamond" w:cstheme="majorHAnsi"/>
          <w:b w:val="0"/>
          <w:bCs w:val="0"/>
          <w:color w:val="000000"/>
          <w:sz w:val="22"/>
          <w:szCs w:val="22"/>
          <w:bdr w:val="none" w:sz="0" w:space="0" w:color="auto" w:frame="1"/>
          <w:lang w:val="tr-TR"/>
        </w:rPr>
        <w:t xml:space="preserve"> Şirket’in web sitesine yönelik hizmet aldığı tedarikçisine ve Şirket’in web sitesi aracılığıyla üçüncü kişilere</w:t>
      </w:r>
      <w:r w:rsidR="008C6B0A">
        <w:rPr>
          <w:rStyle w:val="Gl"/>
          <w:rFonts w:ascii="Garamond" w:hAnsi="Garamond" w:cstheme="majorHAnsi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aktarılmaktadır.</w:t>
      </w:r>
      <w:r w:rsidRPr="0075284D">
        <w:rPr>
          <w:rStyle w:val="Gl"/>
          <w:rFonts w:ascii="Garamond" w:hAnsi="Garamond" w:cstheme="majorHAns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6ED8F580" w14:textId="77777777" w:rsidR="00AE149D" w:rsidRPr="00A0558F" w:rsidRDefault="00AE149D" w:rsidP="00AE149D">
      <w:pPr>
        <w:shd w:val="clear" w:color="auto" w:fill="FFFFFF"/>
        <w:rPr>
          <w:rFonts w:ascii="Garamond" w:hAnsi="Garamond" w:cs="Segoe UI"/>
          <w:sz w:val="22"/>
          <w:szCs w:val="22"/>
          <w:lang w:val="tr-TR" w:eastAsia="tr-TR"/>
        </w:rPr>
      </w:pPr>
    </w:p>
    <w:p w14:paraId="144F152E" w14:textId="77777777" w:rsidR="00AE149D" w:rsidRPr="00A0558F" w:rsidRDefault="00AE149D" w:rsidP="00AE149D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rStyle w:val="Gl"/>
          <w:rFonts w:ascii="Garamond" w:hAnsi="Garamond" w:cs="Arial"/>
          <w:color w:val="000000"/>
          <w:sz w:val="22"/>
          <w:szCs w:val="22"/>
          <w:bdr w:val="none" w:sz="0" w:space="0" w:color="auto" w:frame="1"/>
        </w:rPr>
      </w:pPr>
      <w:r w:rsidRPr="00A0558F">
        <w:rPr>
          <w:rStyle w:val="Gl"/>
          <w:rFonts w:ascii="Garamond" w:hAnsi="Garamond" w:cs="Arial"/>
          <w:color w:val="000000"/>
          <w:sz w:val="22"/>
          <w:szCs w:val="22"/>
          <w:bdr w:val="none" w:sz="0" w:space="0" w:color="auto" w:frame="1"/>
        </w:rPr>
        <w:t>Kişisel Veri Toplamanın Yöntemi ve Hukuki Sebebi</w:t>
      </w:r>
    </w:p>
    <w:p w14:paraId="38EC4BEB" w14:textId="7203B401" w:rsidR="00AE149D" w:rsidRDefault="00AE149D" w:rsidP="00AE149D">
      <w:pPr>
        <w:shd w:val="clear" w:color="auto" w:fill="FFFFFF"/>
        <w:jc w:val="both"/>
        <w:rPr>
          <w:rFonts w:ascii="Garamond" w:hAnsi="Garamond"/>
          <w:sz w:val="22"/>
          <w:szCs w:val="22"/>
          <w:lang w:val="tr-TR"/>
        </w:rPr>
      </w:pPr>
      <w:r w:rsidRPr="00A0558F">
        <w:rPr>
          <w:rFonts w:ascii="Garamond" w:hAnsi="Garamond"/>
          <w:sz w:val="22"/>
          <w:szCs w:val="22"/>
          <w:lang w:val="tr-TR"/>
        </w:rPr>
        <w:t>Kişisel verileriniz, tamamen ya da kısmen otomatik olan veyahut da otomatik olmayan yollarla yazılı, sözlü, elektronik ve sair şekilde toplanmakta ve 6698 sayılı Kanun’un 5.</w:t>
      </w:r>
      <w:r>
        <w:rPr>
          <w:rFonts w:ascii="Garamond" w:hAnsi="Garamond"/>
          <w:sz w:val="22"/>
          <w:szCs w:val="22"/>
          <w:lang w:val="tr-TR"/>
        </w:rPr>
        <w:t xml:space="preserve"> ve 6.</w:t>
      </w:r>
      <w:r w:rsidRPr="00A0558F">
        <w:rPr>
          <w:rFonts w:ascii="Garamond" w:hAnsi="Garamond"/>
          <w:sz w:val="22"/>
          <w:szCs w:val="22"/>
          <w:lang w:val="tr-TR"/>
        </w:rPr>
        <w:t xml:space="preserve"> madde</w:t>
      </w:r>
      <w:r>
        <w:rPr>
          <w:rFonts w:ascii="Garamond" w:hAnsi="Garamond"/>
          <w:sz w:val="22"/>
          <w:szCs w:val="22"/>
          <w:lang w:val="tr-TR"/>
        </w:rPr>
        <w:t>ler</w:t>
      </w:r>
      <w:r w:rsidRPr="00A0558F">
        <w:rPr>
          <w:rFonts w:ascii="Garamond" w:hAnsi="Garamond"/>
          <w:sz w:val="22"/>
          <w:szCs w:val="22"/>
          <w:lang w:val="tr-TR"/>
        </w:rPr>
        <w:t>inde yer alan</w:t>
      </w:r>
      <w:r w:rsidRPr="00A54698">
        <w:rPr>
          <w:rFonts w:ascii="Garamond" w:hAnsi="Garamond"/>
          <w:sz w:val="22"/>
          <w:szCs w:val="22"/>
        </w:rPr>
        <w:t xml:space="preserve"> </w:t>
      </w:r>
      <w:r w:rsidR="00F60F56">
        <w:rPr>
          <w:rFonts w:ascii="Garamond" w:hAnsi="Garamond"/>
          <w:sz w:val="22"/>
          <w:szCs w:val="22"/>
        </w:rPr>
        <w:t>‘‘</w:t>
      </w:r>
      <w:r w:rsidR="008C6B0A">
        <w:rPr>
          <w:rFonts w:ascii="Garamond" w:hAnsi="Garamond"/>
          <w:sz w:val="22"/>
          <w:szCs w:val="22"/>
        </w:rPr>
        <w:t>veri sorumlusunun hukuki yükümlülüklerini yerine getirebilmesi için zorunlu olmasaı”</w:t>
      </w:r>
      <w:r w:rsidRPr="00A54698">
        <w:rPr>
          <w:rFonts w:ascii="Garamond" w:hAnsi="Garamond"/>
          <w:sz w:val="22"/>
          <w:szCs w:val="22"/>
        </w:rPr>
        <w:t xml:space="preserve"> hukuki sebe</w:t>
      </w:r>
      <w:r>
        <w:rPr>
          <w:rFonts w:ascii="Garamond" w:hAnsi="Garamond"/>
          <w:sz w:val="22"/>
          <w:szCs w:val="22"/>
        </w:rPr>
        <w:t>pler</w:t>
      </w:r>
      <w:r w:rsidRPr="00A54698">
        <w:rPr>
          <w:rFonts w:ascii="Garamond" w:hAnsi="Garamond"/>
          <w:sz w:val="22"/>
          <w:szCs w:val="22"/>
        </w:rPr>
        <w:t>ine dayanarak işlenmekte</w:t>
      </w:r>
      <w:r w:rsidR="008C6B0A">
        <w:rPr>
          <w:rFonts w:ascii="Garamond" w:hAnsi="Garamond"/>
          <w:sz w:val="22"/>
          <w:szCs w:val="22"/>
        </w:rPr>
        <w:t>dir.</w:t>
      </w:r>
    </w:p>
    <w:p w14:paraId="2AFA4F4D" w14:textId="77777777" w:rsidR="008C6B0A" w:rsidRPr="00A0558F" w:rsidRDefault="008C6B0A" w:rsidP="00AE149D">
      <w:pPr>
        <w:shd w:val="clear" w:color="auto" w:fill="FFFFFF"/>
        <w:rPr>
          <w:rFonts w:ascii="Garamond" w:hAnsi="Garamond"/>
          <w:sz w:val="22"/>
          <w:szCs w:val="22"/>
          <w:lang w:val="tr-TR"/>
        </w:rPr>
      </w:pPr>
    </w:p>
    <w:p w14:paraId="39194C3A" w14:textId="77777777" w:rsidR="00AE149D" w:rsidRPr="00A0558F" w:rsidRDefault="00AE149D" w:rsidP="00AE149D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rStyle w:val="Gl"/>
          <w:rFonts w:ascii="Garamond" w:hAnsi="Garamond" w:cs="Arial"/>
          <w:color w:val="000000"/>
          <w:sz w:val="22"/>
          <w:szCs w:val="22"/>
          <w:bdr w:val="none" w:sz="0" w:space="0" w:color="auto" w:frame="1"/>
        </w:rPr>
      </w:pPr>
      <w:r w:rsidRPr="00A0558F">
        <w:rPr>
          <w:rStyle w:val="Gl"/>
          <w:rFonts w:ascii="Garamond" w:hAnsi="Garamond" w:cs="Arial"/>
          <w:color w:val="000000"/>
          <w:sz w:val="22"/>
          <w:szCs w:val="22"/>
          <w:bdr w:val="none" w:sz="0" w:space="0" w:color="auto" w:frame="1"/>
        </w:rPr>
        <w:t>Veri Sahiplerinin Hakları ve Bu Hakların Kullanılması</w:t>
      </w:r>
    </w:p>
    <w:p w14:paraId="1685519F" w14:textId="2CCB3566" w:rsidR="00002E31" w:rsidRPr="009346AB" w:rsidRDefault="00DA07B6" w:rsidP="009346AB">
      <w:pPr>
        <w:jc w:val="both"/>
        <w:rPr>
          <w:rFonts w:ascii="Garamond" w:hAnsi="Garamond" w:cstheme="majorHAnsi"/>
          <w:b/>
          <w:bCs/>
          <w:color w:val="000000"/>
          <w:sz w:val="22"/>
          <w:szCs w:val="22"/>
          <w:bdr w:val="none" w:sz="0" w:space="0" w:color="auto" w:frame="1"/>
        </w:rPr>
      </w:pPr>
      <w:r w:rsidRPr="00DA07B6">
        <w:rPr>
          <w:rFonts w:ascii="Garamond" w:hAnsi="Garamond" w:cstheme="majorHAnsi"/>
          <w:color w:val="000000"/>
          <w:sz w:val="22"/>
          <w:szCs w:val="22"/>
          <w:bdr w:val="none" w:sz="0" w:space="0" w:color="auto" w:frame="1"/>
        </w:rPr>
        <w:t xml:space="preserve">Kanunun “ilgili kişinin haklarını düzenleyen” 11. maddesi kapsamındaki taleplerinizi, Donatı Gayrimenkul Değerleme A.Ş’nin </w:t>
      </w:r>
      <w:r w:rsidRPr="00DA07B6">
        <w:rPr>
          <w:rFonts w:ascii="Garamond" w:hAnsi="Garamond" w:cstheme="majorHAnsi"/>
          <w:i/>
          <w:iCs/>
          <w:color w:val="000000"/>
          <w:sz w:val="22"/>
          <w:szCs w:val="22"/>
          <w:bdr w:val="none" w:sz="0" w:space="0" w:color="auto" w:frame="1"/>
        </w:rPr>
        <w:t>Abdurrahman Nafiz Gürman Mah. Turunçlu Sok. No:25/5 Güngören/İstanbul</w:t>
      </w:r>
      <w:r w:rsidRPr="00DA07B6">
        <w:rPr>
          <w:rFonts w:ascii="Garamond" w:hAnsi="Garamond" w:cstheme="majorHAnsi"/>
          <w:i/>
          <w:iCs/>
          <w:color w:val="000000"/>
          <w:sz w:val="22"/>
          <w:szCs w:val="22"/>
          <w:bdr w:val="none" w:sz="0" w:space="0" w:color="auto" w:frame="1"/>
          <w:lang w:val="tr-TR"/>
        </w:rPr>
        <w:t xml:space="preserve"> </w:t>
      </w:r>
      <w:r w:rsidRPr="00DA07B6">
        <w:rPr>
          <w:rFonts w:ascii="Garamond" w:hAnsi="Garamond" w:cstheme="majorHAnsi"/>
          <w:color w:val="000000"/>
          <w:sz w:val="22"/>
          <w:szCs w:val="22"/>
          <w:bdr w:val="none" w:sz="0" w:space="0" w:color="auto" w:frame="1"/>
        </w:rPr>
        <w:t xml:space="preserve">adresine yazılı olarak elden teslim edebilir, noter kanalıyla veyahut da “Veri Sorumlusuna Başvuru Usul ve Esasları Hakkında Tebliğe” göre belirlenen yöntemlerle gönderebilir veya </w:t>
      </w:r>
      <w:hyperlink r:id="rId7" w:history="1">
        <w:r w:rsidRPr="00DA07B6">
          <w:rPr>
            <w:rStyle w:val="Kpr"/>
            <w:rFonts w:ascii="Garamond" w:hAnsi="Garamond" w:cstheme="majorHAnsi"/>
            <w:sz w:val="22"/>
            <w:szCs w:val="22"/>
            <w:bdr w:val="none" w:sz="0" w:space="0" w:color="auto" w:frame="1"/>
          </w:rPr>
          <w:t>donatigayrimenkul@hs01.kep.tr</w:t>
        </w:r>
      </w:hyperlink>
      <w:r w:rsidRPr="00DA07B6">
        <w:rPr>
          <w:rFonts w:ascii="Garamond" w:hAnsi="Garamond" w:cstheme="majorHAnsi"/>
          <w:color w:val="000000"/>
          <w:sz w:val="22"/>
          <w:szCs w:val="22"/>
          <w:bdr w:val="none" w:sz="0" w:space="0" w:color="auto" w:frame="1"/>
        </w:rPr>
        <w:t xml:space="preserve"> adresine güvenlik elektronik imzalı olarak iletebilirsiniz.</w:t>
      </w:r>
    </w:p>
    <w:p w14:paraId="2A4EF259" w14:textId="77777777" w:rsidR="00002E31" w:rsidRDefault="00002E31"/>
    <w:sectPr w:rsidR="00002E31" w:rsidSect="00861145">
      <w:headerReference w:type="even" r:id="rId8"/>
      <w:headerReference w:type="first" r:id="rId9"/>
      <w:pgSz w:w="11900" w:h="16840"/>
      <w:pgMar w:top="1236" w:right="1268" w:bottom="1985" w:left="1418" w:header="708" w:footer="181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D4D21" w14:textId="77777777" w:rsidR="00772CBE" w:rsidRDefault="00772CBE">
      <w:r>
        <w:separator/>
      </w:r>
    </w:p>
  </w:endnote>
  <w:endnote w:type="continuationSeparator" w:id="0">
    <w:p w14:paraId="3EBBA131" w14:textId="77777777" w:rsidR="00772CBE" w:rsidRDefault="0077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9134C" w14:textId="77777777" w:rsidR="00772CBE" w:rsidRDefault="00772CBE">
      <w:r>
        <w:separator/>
      </w:r>
    </w:p>
  </w:footnote>
  <w:footnote w:type="continuationSeparator" w:id="0">
    <w:p w14:paraId="5EE54AF2" w14:textId="77777777" w:rsidR="00772CBE" w:rsidRDefault="00772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F448C" w14:textId="77777777" w:rsidR="001A398E" w:rsidRDefault="00772CBE">
    <w:pPr>
      <w:pStyle w:val="stBilgi"/>
    </w:pPr>
    <w:r>
      <w:rPr>
        <w:noProof/>
      </w:rPr>
      <w:pict w14:anchorId="5B43A1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726235" o:spid="_x0000_s2050" type="#_x0000_t136" style="position:absolute;margin-left:0;margin-top:0;width:433.05pt;height:216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GİZL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3A513" w14:textId="77777777" w:rsidR="001A398E" w:rsidRDefault="00772CBE">
    <w:pPr>
      <w:pStyle w:val="stBilgi"/>
    </w:pPr>
    <w:r>
      <w:rPr>
        <w:noProof/>
      </w:rPr>
      <w:pict w14:anchorId="4C897D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726234" o:spid="_x0000_s2049" type="#_x0000_t136" style="position:absolute;margin-left:0;margin-top:0;width:433.05pt;height:216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GİZL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42438"/>
    <w:multiLevelType w:val="hybridMultilevel"/>
    <w:tmpl w:val="72BAE178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90418E"/>
    <w:multiLevelType w:val="hybridMultilevel"/>
    <w:tmpl w:val="44F496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86A44"/>
    <w:multiLevelType w:val="hybridMultilevel"/>
    <w:tmpl w:val="B532EEEC"/>
    <w:lvl w:ilvl="0" w:tplc="79947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E"/>
    <w:rsid w:val="00002E31"/>
    <w:rsid w:val="001167FA"/>
    <w:rsid w:val="00151459"/>
    <w:rsid w:val="001F1B85"/>
    <w:rsid w:val="00350C8F"/>
    <w:rsid w:val="00371E2E"/>
    <w:rsid w:val="003D59C8"/>
    <w:rsid w:val="00496100"/>
    <w:rsid w:val="004F5125"/>
    <w:rsid w:val="00533EBC"/>
    <w:rsid w:val="005B21D0"/>
    <w:rsid w:val="0075284D"/>
    <w:rsid w:val="00772CBE"/>
    <w:rsid w:val="007A0E30"/>
    <w:rsid w:val="00896601"/>
    <w:rsid w:val="008C6B0A"/>
    <w:rsid w:val="00911A4F"/>
    <w:rsid w:val="009346AB"/>
    <w:rsid w:val="009A15A2"/>
    <w:rsid w:val="00A52C52"/>
    <w:rsid w:val="00AE149D"/>
    <w:rsid w:val="00B75AFF"/>
    <w:rsid w:val="00D60554"/>
    <w:rsid w:val="00DA07B6"/>
    <w:rsid w:val="00DF0B22"/>
    <w:rsid w:val="00ED1EBA"/>
    <w:rsid w:val="00F363AA"/>
    <w:rsid w:val="00F60F56"/>
    <w:rsid w:val="00F843A1"/>
    <w:rsid w:val="00FA0C72"/>
    <w:rsid w:val="00FC082D"/>
    <w:rsid w:val="00FE30B5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70C41FF"/>
  <w15:chartTrackingRefBased/>
  <w15:docId w15:val="{5F275BDD-3E8F-4E16-BEB4-A50E2660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9D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149D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E149D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149D"/>
    <w:rPr>
      <w:rFonts w:ascii="Cambria" w:eastAsia="MS Mincho" w:hAnsi="Cambria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AE149D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E149D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styleId="Gl">
    <w:name w:val="Strong"/>
    <w:basedOn w:val="VarsaylanParagrafYazTipi"/>
    <w:uiPriority w:val="22"/>
    <w:qFormat/>
    <w:rsid w:val="00AE149D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F60F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60F5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60F56"/>
    <w:rPr>
      <w:rFonts w:ascii="Cambria" w:eastAsia="MS Mincho" w:hAnsi="Cambria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60F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60F56"/>
    <w:rPr>
      <w:rFonts w:ascii="Cambria" w:eastAsia="MS Mincho" w:hAnsi="Cambria" w:cs="Times New Roman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0F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0F56"/>
    <w:rPr>
      <w:rFonts w:ascii="Segoe UI" w:eastAsia="MS Mincho" w:hAnsi="Segoe UI" w:cs="Segoe UI"/>
      <w:sz w:val="18"/>
      <w:szCs w:val="18"/>
      <w:lang w:val="en-US"/>
    </w:rPr>
  </w:style>
  <w:style w:type="character" w:styleId="Kpr">
    <w:name w:val="Hyperlink"/>
    <w:basedOn w:val="VarsaylanParagrafYazTipi"/>
    <w:uiPriority w:val="99"/>
    <w:unhideWhenUsed/>
    <w:rsid w:val="00DA07B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A0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atigayrimenkul@hs01.kep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Türkel</dc:creator>
  <cp:keywords/>
  <dc:description/>
  <cp:lastModifiedBy>Ali Haydar Gül</cp:lastModifiedBy>
  <cp:revision>18</cp:revision>
  <dcterms:created xsi:type="dcterms:W3CDTF">2020-04-09T13:27:00Z</dcterms:created>
  <dcterms:modified xsi:type="dcterms:W3CDTF">2021-02-22T08:55:00Z</dcterms:modified>
</cp:coreProperties>
</file>